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44" w:rsidRDefault="00FF7FF4" w:rsidP="00FF7FF4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7939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ольный тенни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9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FF4" w:rsidRDefault="00FF7FF4" w:rsidP="00FF7FF4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7FF4" w:rsidRDefault="00FF7FF4" w:rsidP="00FF7FF4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7FF4" w:rsidRDefault="00FF7FF4" w:rsidP="00FF7FF4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7FF4" w:rsidRDefault="00FF7FF4" w:rsidP="00FF7FF4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7FF4" w:rsidRDefault="00FF7FF4" w:rsidP="00FF7FF4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7FF4" w:rsidRPr="00DA5444" w:rsidRDefault="00FF7FF4" w:rsidP="00FF7FF4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1CFA" w:rsidRDefault="00D11CFA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FA" w:rsidRPr="00D11CFA" w:rsidRDefault="00D11CFA" w:rsidP="00D11CFA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092"/>
      </w:tblGrid>
      <w:tr w:rsidR="00D11CFA" w:rsidTr="00D11CFA">
        <w:tc>
          <w:tcPr>
            <w:tcW w:w="675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2092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:rsidTr="00D11CFA">
        <w:tc>
          <w:tcPr>
            <w:tcW w:w="675" w:type="dxa"/>
          </w:tcPr>
          <w:p w:rsidR="006E5BA9" w:rsidRPr="006E5BA9" w:rsidRDefault="006E5BA9" w:rsidP="006E5B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:rsidR="006E5BA9" w:rsidRPr="006E5BA9" w:rsidRDefault="006E5BA9" w:rsidP="006E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дополнительной образовательной программы спортивной подготовки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</w:tcPr>
          <w:p w:rsidR="006E5BA9" w:rsidRPr="006E5BA9" w:rsidRDefault="006E5B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2092" w:type="dxa"/>
          </w:tcPr>
          <w:p w:rsidR="00D11CFA" w:rsidRPr="00D11CFA" w:rsidRDefault="00445E9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реализации этапов спортивной подготовки и возрастные границы лиц, проходящих спортивную подготовку, </w:t>
            </w: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2092" w:type="dxa"/>
          </w:tcPr>
          <w:p w:rsidR="006E5BA9" w:rsidRDefault="00B07E6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2092" w:type="dxa"/>
          </w:tcPr>
          <w:p w:rsidR="006E5BA9" w:rsidRDefault="00B07E6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Виды (формы) обучения по Программе </w:t>
            </w:r>
          </w:p>
        </w:tc>
        <w:tc>
          <w:tcPr>
            <w:tcW w:w="2092" w:type="dxa"/>
          </w:tcPr>
          <w:p w:rsidR="006E5BA9" w:rsidRDefault="00B07E6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Годовой учебно-тренировочный план</w:t>
            </w:r>
          </w:p>
        </w:tc>
        <w:tc>
          <w:tcPr>
            <w:tcW w:w="2092" w:type="dxa"/>
          </w:tcPr>
          <w:p w:rsidR="006E5BA9" w:rsidRDefault="00B07E6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2092" w:type="dxa"/>
          </w:tcPr>
          <w:p w:rsidR="006E5BA9" w:rsidRDefault="00B07E6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8" w:type="dxa"/>
          </w:tcPr>
          <w:p w:rsidR="006E5BA9" w:rsidRPr="00A152A9" w:rsidRDefault="00602634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мероприятий, направленный</w:t>
            </w:r>
            <w:r w:rsidR="00A152A9"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предотвращение допинга в  спорте и борьбу с ним</w:t>
            </w:r>
          </w:p>
        </w:tc>
        <w:tc>
          <w:tcPr>
            <w:tcW w:w="2092" w:type="dxa"/>
          </w:tcPr>
          <w:p w:rsidR="006E5BA9" w:rsidRDefault="00B07E6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инструкторской и судейской практики</w:t>
            </w:r>
          </w:p>
        </w:tc>
        <w:tc>
          <w:tcPr>
            <w:tcW w:w="2092" w:type="dxa"/>
          </w:tcPr>
          <w:p w:rsidR="006E5BA9" w:rsidRDefault="00B07E6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2092" w:type="dxa"/>
          </w:tcPr>
          <w:p w:rsidR="006E5BA9" w:rsidRDefault="00B07E6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2092" w:type="dxa"/>
          </w:tcPr>
          <w:p w:rsidR="00D11CFA" w:rsidRPr="00D11CFA" w:rsidRDefault="00B07E6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прохождения Программы</w:t>
            </w:r>
          </w:p>
        </w:tc>
        <w:tc>
          <w:tcPr>
            <w:tcW w:w="2092" w:type="dxa"/>
          </w:tcPr>
          <w:p w:rsidR="006E5BA9" w:rsidRPr="00D11CFA" w:rsidRDefault="00B07E6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освоения Программы</w:t>
            </w:r>
          </w:p>
        </w:tc>
        <w:tc>
          <w:tcPr>
            <w:tcW w:w="2092" w:type="dxa"/>
          </w:tcPr>
          <w:p w:rsidR="006E5BA9" w:rsidRPr="00D11CFA" w:rsidRDefault="00B07E6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 контрольно-переводные нормативы по видам спортивной подготовки</w:t>
            </w:r>
          </w:p>
        </w:tc>
        <w:tc>
          <w:tcPr>
            <w:tcW w:w="2092" w:type="dxa"/>
          </w:tcPr>
          <w:p w:rsidR="006E5BA9" w:rsidRPr="00D11CFA" w:rsidRDefault="00B07E6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2092" w:type="dxa"/>
          </w:tcPr>
          <w:p w:rsidR="00D11CFA" w:rsidRPr="00D11CFA" w:rsidRDefault="00B07E6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E0173" w:rsidTr="00D11CFA">
        <w:tc>
          <w:tcPr>
            <w:tcW w:w="675" w:type="dxa"/>
          </w:tcPr>
          <w:p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учебно-тренировочного процесса</w:t>
            </w:r>
          </w:p>
        </w:tc>
        <w:tc>
          <w:tcPr>
            <w:tcW w:w="2092" w:type="dxa"/>
          </w:tcPr>
          <w:p w:rsidR="001E0173" w:rsidRDefault="00B07E6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E0173" w:rsidTr="00D11CFA">
        <w:tc>
          <w:tcPr>
            <w:tcW w:w="675" w:type="dxa"/>
          </w:tcPr>
          <w:p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2092" w:type="dxa"/>
          </w:tcPr>
          <w:p w:rsidR="001E0173" w:rsidRDefault="00B07E6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092" w:type="dxa"/>
          </w:tcPr>
          <w:p w:rsidR="00D11CFA" w:rsidRPr="00D11CFA" w:rsidRDefault="00B07E6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</w:p>
        </w:tc>
        <w:tc>
          <w:tcPr>
            <w:tcW w:w="2092" w:type="dxa"/>
          </w:tcPr>
          <w:p w:rsidR="00D11CFA" w:rsidRPr="00D11CFA" w:rsidRDefault="00B07E6B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2092" w:type="dxa"/>
          </w:tcPr>
          <w:p w:rsidR="00D11CFA" w:rsidRPr="00D11CFA" w:rsidRDefault="00B07E6B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 условия</w:t>
            </w:r>
          </w:p>
        </w:tc>
        <w:tc>
          <w:tcPr>
            <w:tcW w:w="2092" w:type="dxa"/>
          </w:tcPr>
          <w:p w:rsidR="00D11CFA" w:rsidRPr="00D11CFA" w:rsidRDefault="00B07E6B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84" w:rsidRDefault="00475D84" w:rsidP="007C4B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4B19" w:rsidRDefault="007C4B19" w:rsidP="007C4B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71" w:rsidRDefault="003A67BE" w:rsidP="00987955">
      <w:pPr>
        <w:pStyle w:val="ac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B7EBD" w:rsidRPr="001B7EBD" w:rsidRDefault="001B7EBD" w:rsidP="001B7EBD">
      <w:pPr>
        <w:pStyle w:val="ac"/>
        <w:spacing w:after="0" w:line="240" w:lineRule="auto"/>
        <w:ind w:left="1156"/>
        <w:rPr>
          <w:rFonts w:ascii="Times New Roman" w:hAnsi="Times New Roman" w:cs="Times New Roman"/>
          <w:b/>
          <w:sz w:val="28"/>
          <w:szCs w:val="28"/>
        </w:rPr>
      </w:pPr>
    </w:p>
    <w:p w:rsidR="003A67BE" w:rsidRDefault="004C2D88" w:rsidP="003A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Название дополнительной образовательной программы спортивной подготовки </w:t>
      </w:r>
    </w:p>
    <w:p w:rsidR="003A67BE" w:rsidRDefault="003A67BE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127E">
        <w:rPr>
          <w:rFonts w:ascii="Times New Roman" w:hAnsi="Times New Roman" w:cs="Times New Roman"/>
          <w:sz w:val="28"/>
          <w:szCs w:val="28"/>
        </w:rPr>
        <w:tab/>
      </w:r>
      <w:r w:rsidR="0097036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Псковской области «Спортивная школа «Олимп» (далее – Учреждение) реализует 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97036E">
        <w:rPr>
          <w:rFonts w:ascii="Times New Roman" w:hAnsi="Times New Roman" w:cs="Times New Roman"/>
          <w:sz w:val="28"/>
          <w:szCs w:val="28"/>
        </w:rPr>
        <w:t xml:space="preserve"> </w:t>
      </w:r>
      <w:r w:rsidRPr="0009331C">
        <w:rPr>
          <w:rFonts w:ascii="Times New Roman" w:hAnsi="Times New Roman" w:cs="Times New Roman"/>
          <w:sz w:val="28"/>
          <w:szCs w:val="28"/>
        </w:rPr>
        <w:t>по виду спорта «</w:t>
      </w:r>
      <w:r w:rsidR="00253235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09331C">
        <w:rPr>
          <w:rFonts w:ascii="Times New Roman" w:hAnsi="Times New Roman" w:cs="Times New Roman"/>
          <w:sz w:val="28"/>
          <w:szCs w:val="28"/>
        </w:rPr>
        <w:t xml:space="preserve">» </w:t>
      </w:r>
      <w:r w:rsidR="009A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="00DC2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</w:t>
      </w:r>
      <w:r w:rsidR="009A4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теннис</w:t>
      </w:r>
      <w:r w:rsidR="00DC275C" w:rsidRPr="0009331C">
        <w:rPr>
          <w:rFonts w:ascii="Times New Roman" w:hAnsi="Times New Roman" w:cs="Times New Roman"/>
          <w:sz w:val="28"/>
          <w:szCs w:val="28"/>
        </w:rPr>
        <w:t xml:space="preserve"> </w:t>
      </w:r>
      <w:r w:rsidRPr="0009331C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97036E">
        <w:rPr>
          <w:rFonts w:ascii="Times New Roman" w:hAnsi="Times New Roman" w:cs="Times New Roman"/>
          <w:sz w:val="28"/>
          <w:szCs w:val="28"/>
        </w:rPr>
        <w:t>.</w:t>
      </w:r>
      <w:r w:rsidRPr="0009331C">
        <w:rPr>
          <w:rFonts w:ascii="Times New Roman" w:hAnsi="Times New Roman" w:cs="Times New Roman"/>
          <w:sz w:val="28"/>
          <w:szCs w:val="28"/>
        </w:rPr>
        <w:t xml:space="preserve"> </w:t>
      </w:r>
      <w:r w:rsidR="0097036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9331C">
        <w:rPr>
          <w:rFonts w:ascii="Times New Roman" w:hAnsi="Times New Roman" w:cs="Times New Roman"/>
          <w:sz w:val="28"/>
          <w:szCs w:val="28"/>
        </w:rPr>
        <w:t xml:space="preserve">предназначена для организации </w:t>
      </w:r>
      <w:r w:rsidR="0097036E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09331C">
        <w:rPr>
          <w:rFonts w:ascii="Times New Roman" w:hAnsi="Times New Roman" w:cs="Times New Roman"/>
          <w:sz w:val="28"/>
          <w:szCs w:val="28"/>
        </w:rPr>
        <w:t>образовательной деятельности по спортивной подготовке с учетом совокупности минимальных требований к спортивной подготовке, определенных федеральным стандартом спортивной подготовки по виду спорта «</w:t>
      </w:r>
      <w:r w:rsidR="00253235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09331C">
        <w:rPr>
          <w:rFonts w:ascii="Times New Roman" w:hAnsi="Times New Roman" w:cs="Times New Roman"/>
          <w:sz w:val="28"/>
          <w:szCs w:val="28"/>
        </w:rPr>
        <w:t>», утвержден</w:t>
      </w:r>
      <w:r w:rsidR="00253235">
        <w:rPr>
          <w:rFonts w:ascii="Times New Roman" w:hAnsi="Times New Roman" w:cs="Times New Roman"/>
          <w:sz w:val="28"/>
          <w:szCs w:val="28"/>
        </w:rPr>
        <w:t>ным приказом Минспорта России 28</w:t>
      </w:r>
      <w:r w:rsidRPr="0009331C">
        <w:rPr>
          <w:rFonts w:ascii="Times New Roman" w:hAnsi="Times New Roman" w:cs="Times New Roman"/>
          <w:sz w:val="28"/>
          <w:szCs w:val="28"/>
        </w:rPr>
        <w:t xml:space="preserve"> ноября 2022 года № 10</w:t>
      </w:r>
      <w:r w:rsidR="00253235">
        <w:rPr>
          <w:rFonts w:ascii="Times New Roman" w:hAnsi="Times New Roman" w:cs="Times New Roman"/>
          <w:sz w:val="28"/>
          <w:szCs w:val="28"/>
        </w:rPr>
        <w:t>84</w:t>
      </w:r>
      <w:r w:rsidRPr="0009331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</w:t>
      </w:r>
      <w:r w:rsidR="00253235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09331C">
        <w:rPr>
          <w:rFonts w:ascii="Times New Roman" w:hAnsi="Times New Roman" w:cs="Times New Roman"/>
          <w:sz w:val="28"/>
          <w:szCs w:val="28"/>
        </w:rPr>
        <w:t>»</w:t>
      </w:r>
      <w:r w:rsidRPr="0034178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09331C">
        <w:rPr>
          <w:rFonts w:ascii="Times New Roman" w:hAnsi="Times New Roman" w:cs="Times New Roman"/>
          <w:sz w:val="28"/>
          <w:szCs w:val="28"/>
        </w:rPr>
        <w:t xml:space="preserve"> (далее – ФССП).</w:t>
      </w:r>
      <w:r w:rsidR="002209F3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</w:t>
      </w:r>
      <w:r w:rsidR="00253235">
        <w:rPr>
          <w:rFonts w:ascii="Times New Roman" w:hAnsi="Times New Roman" w:cs="Times New Roman"/>
          <w:sz w:val="28"/>
          <w:szCs w:val="28"/>
        </w:rPr>
        <w:t xml:space="preserve"> приказом Минспорта России от 21 </w:t>
      </w:r>
      <w:r w:rsidR="002209F3">
        <w:rPr>
          <w:rFonts w:ascii="Times New Roman" w:hAnsi="Times New Roman" w:cs="Times New Roman"/>
          <w:sz w:val="28"/>
          <w:szCs w:val="28"/>
        </w:rPr>
        <w:t>декабря 2022 года №</w:t>
      </w:r>
      <w:r w:rsidR="00EC1DFA">
        <w:rPr>
          <w:rFonts w:ascii="Times New Roman" w:hAnsi="Times New Roman" w:cs="Times New Roman"/>
          <w:sz w:val="28"/>
          <w:szCs w:val="28"/>
        </w:rPr>
        <w:t xml:space="preserve"> 1</w:t>
      </w:r>
      <w:r w:rsidR="0036695C">
        <w:rPr>
          <w:rFonts w:ascii="Times New Roman" w:hAnsi="Times New Roman" w:cs="Times New Roman"/>
          <w:sz w:val="28"/>
          <w:szCs w:val="28"/>
        </w:rPr>
        <w:t>341</w:t>
      </w:r>
      <w:r w:rsidR="00DC275C">
        <w:rPr>
          <w:rFonts w:ascii="Times New Roman" w:hAnsi="Times New Roman" w:cs="Times New Roman"/>
          <w:sz w:val="28"/>
          <w:szCs w:val="28"/>
        </w:rPr>
        <w:t xml:space="preserve"> «</w:t>
      </w:r>
      <w:r w:rsidR="002209F3">
        <w:rPr>
          <w:rFonts w:ascii="Times New Roman" w:hAnsi="Times New Roman" w:cs="Times New Roman"/>
          <w:sz w:val="28"/>
          <w:szCs w:val="28"/>
        </w:rPr>
        <w:t>Об утверждении примерной дополнительной образовательной программы спортивной подготовки по виду спорта «</w:t>
      </w:r>
      <w:r w:rsidR="0036695C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2209F3">
        <w:rPr>
          <w:rFonts w:ascii="Times New Roman" w:hAnsi="Times New Roman" w:cs="Times New Roman"/>
          <w:sz w:val="28"/>
          <w:szCs w:val="28"/>
        </w:rPr>
        <w:t>».</w:t>
      </w:r>
    </w:p>
    <w:p w:rsidR="004C2D88" w:rsidRDefault="004C2D88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возраста, пола обучающихся, особенностей вида спорта «</w:t>
      </w:r>
      <w:r w:rsidR="00366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лиц с поражением ОДА</w:t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спортивн</w:t>
      </w:r>
      <w:r w:rsidR="0036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="00DC275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A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7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6695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астольный теннис.</w:t>
      </w:r>
    </w:p>
    <w:p w:rsidR="004C2D88" w:rsidRPr="004C2D88" w:rsidRDefault="004C2D88" w:rsidP="004C2D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>1.2. Цели Программы</w:t>
      </w:r>
    </w:p>
    <w:p w:rsidR="008E7F21" w:rsidRDefault="0023127E" w:rsidP="008E7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F21">
        <w:rPr>
          <w:rFonts w:ascii="Times New Roman" w:hAnsi="Times New Roman" w:cs="Times New Roman"/>
          <w:sz w:val="28"/>
          <w:szCs w:val="28"/>
        </w:rPr>
        <w:t>Цели</w:t>
      </w:r>
      <w:r w:rsidR="008E7F21" w:rsidRPr="000933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E7F21">
        <w:rPr>
          <w:rFonts w:ascii="Times New Roman" w:hAnsi="Times New Roman" w:cs="Times New Roman"/>
          <w:sz w:val="28"/>
          <w:szCs w:val="28"/>
        </w:rPr>
        <w:t>Программы</w:t>
      </w:r>
      <w:r w:rsidR="008E7F21" w:rsidRPr="0009331C">
        <w:rPr>
          <w:rFonts w:ascii="Times New Roman" w:hAnsi="Times New Roman" w:cs="Times New Roman"/>
          <w:sz w:val="28"/>
          <w:szCs w:val="28"/>
        </w:rPr>
        <w:t xml:space="preserve">: </w:t>
      </w:r>
      <w:r w:rsidR="008E7F21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воспитани</w:t>
      </w:r>
      <w:r w:rsidR="008E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личности, </w:t>
      </w:r>
      <w:r w:rsidR="008E7F21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приобретение </w:t>
      </w:r>
      <w:r w:rsidR="008E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обучающимися </w:t>
      </w:r>
      <w:r w:rsidR="008E7F21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знаний, </w:t>
      </w:r>
      <w:r w:rsidR="008E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 и навыков в области физической культуры и спорта, в избранном виде спорта.</w:t>
      </w:r>
      <w:r w:rsidR="008E7F21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7F21" w:rsidRDefault="008E7F21" w:rsidP="008E7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Задачи Программы:</w:t>
      </w:r>
    </w:p>
    <w:p w:rsidR="008E7F21" w:rsidRPr="00690594" w:rsidRDefault="008E7F21" w:rsidP="008E7F21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создание условий для всестороннего развития личности по средствам физической культуры и спорта;</w:t>
      </w:r>
    </w:p>
    <w:p w:rsidR="008E7F21" w:rsidRPr="00690594" w:rsidRDefault="008E7F21" w:rsidP="008E7F21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мотивация личности к познанию и творчеству;</w:t>
      </w:r>
    </w:p>
    <w:p w:rsidR="008E7F21" w:rsidRPr="00690594" w:rsidRDefault="008E7F21" w:rsidP="008E7F21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приобщение обучающихся к общечеловеческим ценностям;</w:t>
      </w:r>
    </w:p>
    <w:p w:rsidR="008E7F21" w:rsidRPr="00690594" w:rsidRDefault="008E7F21" w:rsidP="008E7F21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укрепление психического и физического здоровья;</w:t>
      </w:r>
    </w:p>
    <w:p w:rsidR="008E7F21" w:rsidRPr="00690594" w:rsidRDefault="008E7F21" w:rsidP="008E7F21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90594">
        <w:rPr>
          <w:color w:val="auto"/>
          <w:sz w:val="28"/>
          <w:szCs w:val="28"/>
        </w:rPr>
        <w:t>создание условий для социального, культурного и профессионального самоопределения, творческой самореализации личности;</w:t>
      </w:r>
    </w:p>
    <w:p w:rsidR="008E7F21" w:rsidRPr="00690594" w:rsidRDefault="008E7F21" w:rsidP="008E7F21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приобщение к здоровому образу жизни;</w:t>
      </w:r>
    </w:p>
    <w:p w:rsidR="008E7F21" w:rsidRPr="00690594" w:rsidRDefault="008E7F21" w:rsidP="008E7F21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профилактику асоциального поведения;</w:t>
      </w:r>
    </w:p>
    <w:p w:rsidR="008E7F21" w:rsidRPr="00690594" w:rsidRDefault="008E7F21" w:rsidP="008E7F21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90594">
        <w:rPr>
          <w:color w:val="auto"/>
          <w:sz w:val="28"/>
          <w:szCs w:val="28"/>
        </w:rPr>
        <w:t>привлечение максимально возможного числа детей и подростков с ограниченными возможностями здоровья к систематическим занятиям физической культурой и спортом;</w:t>
      </w:r>
    </w:p>
    <w:p w:rsidR="008E7F21" w:rsidRPr="00690594" w:rsidRDefault="008E7F21" w:rsidP="008E7F21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развитие личности и утверждение здорового образа жизни;</w:t>
      </w:r>
    </w:p>
    <w:p w:rsidR="008E7F21" w:rsidRDefault="008E7F21" w:rsidP="008E7F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FC3">
        <w:rPr>
          <w:sz w:val="28"/>
          <w:szCs w:val="28"/>
        </w:rPr>
        <w:t xml:space="preserve">воспитание волевых </w:t>
      </w:r>
      <w:r>
        <w:rPr>
          <w:sz w:val="28"/>
          <w:szCs w:val="28"/>
        </w:rPr>
        <w:t>и морально-этических качеств;</w:t>
      </w:r>
    </w:p>
    <w:p w:rsidR="008E7F21" w:rsidRDefault="008E7F21" w:rsidP="008E7F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FC3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и поддержка одаренных детей;</w:t>
      </w:r>
    </w:p>
    <w:p w:rsidR="008E7F21" w:rsidRDefault="008E7F21" w:rsidP="008E7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у обучающихся физических качеств, способностей;</w:t>
      </w:r>
    </w:p>
    <w:p w:rsidR="008E7F21" w:rsidRDefault="008E7F21" w:rsidP="008E7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 в избранном виде спорта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E7F21" w:rsidRDefault="008E7F21" w:rsidP="008E7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укрепление здоровья;</w:t>
      </w:r>
    </w:p>
    <w:p w:rsidR="008E7F21" w:rsidRDefault="008E7F21" w:rsidP="008E7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культуры</w:t>
      </w:r>
      <w:r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и безопасного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раза жизни;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- </w:t>
      </w:r>
      <w:r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Pr="003857A9">
        <w:rPr>
          <w:rFonts w:ascii="Times New Roman" w:hAnsi="Times New Roman" w:cs="Times New Roman"/>
          <w:sz w:val="28"/>
          <w:szCs w:val="28"/>
        </w:rPr>
        <w:t xml:space="preserve"> колл</w:t>
      </w:r>
      <w:r>
        <w:rPr>
          <w:rFonts w:ascii="Times New Roman" w:hAnsi="Times New Roman" w:cs="Times New Roman"/>
          <w:sz w:val="28"/>
          <w:szCs w:val="28"/>
        </w:rPr>
        <w:t>ективного взаимодействия, навыков</w:t>
      </w:r>
      <w:r w:rsidRPr="003857A9">
        <w:rPr>
          <w:rFonts w:ascii="Times New Roman" w:hAnsi="Times New Roman" w:cs="Times New Roman"/>
          <w:sz w:val="28"/>
          <w:szCs w:val="28"/>
        </w:rPr>
        <w:t xml:space="preserve"> и привычки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57A9">
        <w:rPr>
          <w:rFonts w:ascii="Times New Roman" w:hAnsi="Times New Roman" w:cs="Times New Roman"/>
          <w:sz w:val="28"/>
          <w:szCs w:val="28"/>
        </w:rPr>
        <w:t>этических норм поведения;</w:t>
      </w:r>
    </w:p>
    <w:p w:rsidR="008E7F21" w:rsidRPr="00DD5FC3" w:rsidRDefault="008E7F21" w:rsidP="008E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основ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безопасного поведения при занятиях спортом;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7F21" w:rsidRDefault="008E7F21" w:rsidP="008E7F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FC3">
        <w:rPr>
          <w:sz w:val="28"/>
          <w:szCs w:val="28"/>
        </w:rPr>
        <w:t>подготовка спор</w:t>
      </w:r>
      <w:r>
        <w:rPr>
          <w:sz w:val="28"/>
          <w:szCs w:val="28"/>
        </w:rPr>
        <w:t>тсменов высокой квалификации;</w:t>
      </w:r>
    </w:p>
    <w:p w:rsidR="008E7F21" w:rsidRDefault="008E7F21" w:rsidP="008E7F21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DD5FC3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резерва в сборные команды региона.</w:t>
      </w:r>
      <w:r>
        <w:rPr>
          <w:sz w:val="28"/>
          <w:szCs w:val="28"/>
          <w:shd w:val="clear" w:color="auto" w:fill="FFFFFF"/>
        </w:rPr>
        <w:t xml:space="preserve"> </w:t>
      </w:r>
    </w:p>
    <w:p w:rsidR="00B16B0D" w:rsidRDefault="00B16B0D" w:rsidP="008E7F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7BE" w:rsidRDefault="003A67BE" w:rsidP="00D713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E9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E6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D71371" w:rsidRPr="00891A75" w:rsidRDefault="00D71371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F94AB0" w:rsidRPr="00B2787E" w:rsidRDefault="00A76B4D" w:rsidP="00D61A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3127E" w:rsidRPr="00B27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94E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96BD0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физкульт</w:t>
      </w:r>
      <w:r w:rsidR="00D61AD8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урно-спортивную направленность. Программа</w:t>
      </w:r>
      <w:r w:rsidR="00B2787E" w:rsidRPr="00B2787E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B2787E" w:rsidRPr="00B2787E">
        <w:rPr>
          <w:rFonts w:ascii="Times New Roman" w:hAnsi="Times New Roman" w:cs="Times New Roman"/>
          <w:sz w:val="28"/>
          <w:szCs w:val="28"/>
          <w:shd w:val="clear" w:color="auto" w:fill="FFFFFF"/>
        </w:rPr>
        <w:t>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</w:t>
      </w:r>
      <w:r w:rsidR="00B2787E">
        <w:rPr>
          <w:rFonts w:ascii="Times New Roman" w:hAnsi="Times New Roman" w:cs="Times New Roman"/>
          <w:sz w:val="28"/>
          <w:szCs w:val="28"/>
        </w:rPr>
        <w:tab/>
      </w:r>
      <w:r w:rsidR="00B2787E">
        <w:rPr>
          <w:rFonts w:ascii="Times New Roman" w:hAnsi="Times New Roman" w:cs="Times New Roman"/>
          <w:sz w:val="28"/>
          <w:szCs w:val="28"/>
        </w:rPr>
        <w:tab/>
      </w:r>
      <w:r w:rsidR="006A3174" w:rsidRPr="00B2787E">
        <w:rPr>
          <w:rFonts w:ascii="Times New Roman" w:hAnsi="Times New Roman" w:cs="Times New Roman"/>
          <w:sz w:val="28"/>
          <w:szCs w:val="28"/>
        </w:rPr>
        <w:tab/>
      </w:r>
    </w:p>
    <w:p w:rsidR="00F0100A" w:rsidRDefault="00D61AD8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желающих в группы спортивной подготовки Учреждение проводит 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C8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по 20 декабря текущего года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</w:t>
      </w:r>
      <w:r w:rsidR="009747CF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индивидуального отбор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1645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проводимого в целях выявления лиц, имеющих необходимые для освоения </w:t>
      </w:r>
      <w:r w:rsid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способности в области физической культуры и спорта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1645" w:rsidRPr="00891A75">
        <w:rPr>
          <w:rFonts w:ascii="Times New Roman" w:hAnsi="Times New Roman" w:cs="Times New Roman"/>
          <w:sz w:val="28"/>
          <w:szCs w:val="28"/>
        </w:rPr>
        <w:t>Допускается дополнительный набор обучающихся на второй и последующие годы обучения при наличии вакантных мест и выполнении обучающим</w:t>
      </w:r>
      <w:r w:rsidR="009A5449">
        <w:rPr>
          <w:rFonts w:ascii="Times New Roman" w:hAnsi="Times New Roman" w:cs="Times New Roman"/>
          <w:sz w:val="28"/>
          <w:szCs w:val="28"/>
        </w:rPr>
        <w:t>и</w:t>
      </w:r>
      <w:r w:rsidR="00321645" w:rsidRPr="00891A75">
        <w:rPr>
          <w:rFonts w:ascii="Times New Roman" w:hAnsi="Times New Roman" w:cs="Times New Roman"/>
          <w:sz w:val="28"/>
          <w:szCs w:val="28"/>
        </w:rPr>
        <w:t>ся необходимых нормативов.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100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группы лиц, проходящих спортивную подготовку по виду спорта «спорт лиц с поражением ОДА» (дисциплины настольный теннис) приведены в таблице №</w:t>
      </w:r>
      <w:r w:rsidR="00C4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F3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BDC" w:rsidRDefault="00C40BDC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0D" w:rsidRDefault="00B16B0D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6B0D" w:rsidSect="00B97D02">
          <w:foot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16B0D" w:rsidRPr="00B16B0D" w:rsidRDefault="00B16B0D" w:rsidP="00B16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B0D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1 </w:t>
      </w:r>
    </w:p>
    <w:p w:rsidR="00B16B0D" w:rsidRPr="00B16B0D" w:rsidRDefault="00B16B0D" w:rsidP="00B16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0D">
        <w:rPr>
          <w:rFonts w:ascii="Times New Roman" w:hAnsi="Times New Roman" w:cs="Times New Roman"/>
          <w:sz w:val="28"/>
          <w:szCs w:val="28"/>
        </w:rPr>
        <w:t xml:space="preserve">Функциональные группы лиц, проходящих спортивную подготовку </w:t>
      </w:r>
    </w:p>
    <w:p w:rsidR="00B16B0D" w:rsidRPr="00B16B0D" w:rsidRDefault="00B16B0D" w:rsidP="00B16B0D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0D">
        <w:rPr>
          <w:rFonts w:ascii="Times New Roman" w:hAnsi="Times New Roman" w:cs="Times New Roman"/>
          <w:sz w:val="28"/>
          <w:szCs w:val="28"/>
        </w:rPr>
        <w:t>по виду спорта «спорт лиц с поражением ОДА»</w:t>
      </w:r>
    </w:p>
    <w:tbl>
      <w:tblPr>
        <w:tblStyle w:val="ab"/>
        <w:tblW w:w="15735" w:type="dxa"/>
        <w:tblInd w:w="-601" w:type="dxa"/>
        <w:tblLook w:val="04A0" w:firstRow="1" w:lastRow="0" w:firstColumn="1" w:lastColumn="0" w:noHBand="0" w:noVBand="1"/>
      </w:tblPr>
      <w:tblGrid>
        <w:gridCol w:w="2127"/>
        <w:gridCol w:w="3260"/>
        <w:gridCol w:w="7371"/>
        <w:gridCol w:w="2977"/>
      </w:tblGrid>
      <w:tr w:rsidR="00B16B0D" w:rsidRPr="00B16B0D" w:rsidTr="005F6373">
        <w:tc>
          <w:tcPr>
            <w:tcW w:w="2127" w:type="dxa"/>
          </w:tcPr>
          <w:p w:rsidR="00B16B0D" w:rsidRPr="00B16B0D" w:rsidRDefault="00B16B0D" w:rsidP="00B1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</w:t>
            </w:r>
          </w:p>
        </w:tc>
        <w:tc>
          <w:tcPr>
            <w:tcW w:w="3260" w:type="dxa"/>
          </w:tcPr>
          <w:p w:rsidR="00B16B0D" w:rsidRPr="00B16B0D" w:rsidRDefault="00B16B0D" w:rsidP="00B1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hAnsi="Times New Roman" w:cs="Times New Roman"/>
                <w:sz w:val="24"/>
                <w:szCs w:val="24"/>
              </w:rPr>
              <w:t>Степень ограничения функциональных возможностей</w:t>
            </w:r>
          </w:p>
        </w:tc>
        <w:tc>
          <w:tcPr>
            <w:tcW w:w="7371" w:type="dxa"/>
          </w:tcPr>
          <w:p w:rsidR="00B16B0D" w:rsidRPr="00B16B0D" w:rsidRDefault="00B16B0D" w:rsidP="00B1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hAnsi="Times New Roman" w:cs="Times New Roman"/>
                <w:sz w:val="24"/>
                <w:szCs w:val="24"/>
              </w:rPr>
              <w:t>Типы поражений опорно-двигательного аппарата</w:t>
            </w:r>
          </w:p>
        </w:tc>
        <w:tc>
          <w:tcPr>
            <w:tcW w:w="2977" w:type="dxa"/>
          </w:tcPr>
          <w:p w:rsidR="00B16B0D" w:rsidRPr="00B16B0D" w:rsidRDefault="00B16B0D" w:rsidP="00B1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hAnsi="Times New Roman" w:cs="Times New Roman"/>
                <w:sz w:val="24"/>
                <w:szCs w:val="24"/>
              </w:rPr>
              <w:t>Спортивный класс, присваиваемый по результатам спортивно-функциональной классификации</w:t>
            </w:r>
          </w:p>
        </w:tc>
      </w:tr>
      <w:tr w:rsidR="00B16B0D" w:rsidRPr="00B16B0D" w:rsidTr="005F6373">
        <w:tc>
          <w:tcPr>
            <w:tcW w:w="2127" w:type="dxa"/>
          </w:tcPr>
          <w:p w:rsidR="00B16B0D" w:rsidRPr="00B16B0D" w:rsidRDefault="00B16B0D" w:rsidP="00B1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B16B0D" w:rsidRPr="00B16B0D" w:rsidRDefault="00B16B0D" w:rsidP="00B1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возможности ограничены значительно, лица, проходящие спортивную подготовку, постоянно пользуются для передвижения коляской или подобными техническими средствами и нуждаются в посторонней помощи во время тренировочных занятий и (или) участия в спортивных соревнованиях</w:t>
            </w:r>
          </w:p>
        </w:tc>
        <w:tc>
          <w:tcPr>
            <w:tcW w:w="7371" w:type="dxa"/>
          </w:tcPr>
          <w:p w:rsidR="00B16B0D" w:rsidRPr="00B16B0D" w:rsidRDefault="00B16B0D" w:rsidP="00B16B0D">
            <w:pPr>
              <w:widowControl w:val="0"/>
              <w:numPr>
                <w:ilvl w:val="0"/>
                <w:numId w:val="23"/>
              </w:num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Гипертонус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мышц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735»): тяжелые формы церебрального паралича (включая детский церебральный паралич), последствиями инсульта, черепно-мозговой травмы (например, выраженный спастический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тетрапарез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трипарез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парапарез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гемипарез и другие).</w:t>
            </w:r>
          </w:p>
          <w:p w:rsidR="00B16B0D" w:rsidRPr="00B16B0D" w:rsidRDefault="00B16B0D" w:rsidP="00B16B0D">
            <w:pPr>
              <w:widowControl w:val="0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Атаксия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760») или Атетоз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765»): выраженные координационные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нарушения,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приводящи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невозможности самостоятельно выполнять необходимые действия в соответствующей спортивной дисциплине вида спорта «спорта лиц с поражением ОДА» (например, выраженная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:rsidR="00B16B0D" w:rsidRPr="00B16B0D" w:rsidRDefault="00B16B0D" w:rsidP="00B16B0D">
            <w:pPr>
              <w:widowControl w:val="0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Нарушение мышечной силы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730»): травма 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спинного мозга на уровне шейного и грудного отделов позвоночника или сопоставимые последствия полиомиелита,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мышечной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дистрофии,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полирадикулоневропатии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спина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бифида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прочих заболеваний с выраженным поражением верхних и нижних конечностей и (или) выраженностью слабостью мышц туловища, при которых лицо, проходящее спортивную подготовку, не может передвигаться без коляски.</w:t>
            </w:r>
          </w:p>
          <w:p w:rsidR="00B16B0D" w:rsidRPr="00B16B0D" w:rsidRDefault="00B16B0D" w:rsidP="00B16B0D">
            <w:pPr>
              <w:widowControl w:val="0"/>
              <w:numPr>
                <w:ilvl w:val="0"/>
                <w:numId w:val="24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Нарушение диапазона пассивных движений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7100»- 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7102»): значительное ограничение подвижности суставов верхних и нижних конечностей, например, выраженный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артрогрипоз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поражением верхних и нижних конечностей или сопоставимые выраженные ограничения пассивного диапазона движений в крупных суставах 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конечностей в результате других заболеваний (анкилоз, послеожоговые контрактуры суставов). 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Дефицит конечности («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720», 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730», 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740», 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750»): ампутации всех четырех конечностей: обеих верхних конечностей на уровне выше локтевых суставов и обеих нижних конечностей на уровне выше коленных суставов, ампутации трех конечностей на аналогичных уровнях, ампутации обеих нижних конечностей на уровне верхней трети бедер и выше (спортсмен не может пользоваться протезами) или сопоставимое недоразвитие (</w:t>
            </w:r>
            <w:proofErr w:type="spellStart"/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дисмелия</w:t>
            </w:r>
            <w:proofErr w:type="spellEnd"/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 верхних и нижних конечностей.</w:t>
            </w:r>
          </w:p>
        </w:tc>
        <w:tc>
          <w:tcPr>
            <w:tcW w:w="2977" w:type="dxa"/>
          </w:tcPr>
          <w:p w:rsidR="00B16B0D" w:rsidRPr="00B16B0D" w:rsidRDefault="00B16B0D" w:rsidP="00B16B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Настольный теннис: «1», «2», «3», «4».</w:t>
            </w:r>
          </w:p>
          <w:p w:rsidR="00B16B0D" w:rsidRPr="00B16B0D" w:rsidRDefault="00B16B0D" w:rsidP="00B1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0D" w:rsidRPr="00B16B0D" w:rsidTr="005F6373">
        <w:tc>
          <w:tcPr>
            <w:tcW w:w="2127" w:type="dxa"/>
          </w:tcPr>
          <w:p w:rsidR="00B16B0D" w:rsidRPr="00B16B0D" w:rsidRDefault="00B16B0D" w:rsidP="00B1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260" w:type="dxa"/>
          </w:tcPr>
          <w:p w:rsidR="00B16B0D" w:rsidRPr="00B16B0D" w:rsidRDefault="00B16B0D" w:rsidP="00B16B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возможности ограничены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умеренно, лица,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проходящие спортивную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подготовку, могут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пользоваться коляской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(или) другими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техническими средствами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опоры, некоторым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спортсменам может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потребоваться посторонняя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помощь во время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тренировочных занятий и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(или) участия в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спортивных соревнованиях</w:t>
            </w:r>
          </w:p>
          <w:p w:rsidR="00B16B0D" w:rsidRPr="00B16B0D" w:rsidRDefault="00B16B0D" w:rsidP="00B1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6B0D" w:rsidRPr="00B16B0D" w:rsidRDefault="00B16B0D" w:rsidP="00B16B0D">
            <w:pPr>
              <w:widowControl w:val="0"/>
              <w:numPr>
                <w:ilvl w:val="0"/>
                <w:numId w:val="26"/>
              </w:num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Гипертонус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мышц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735»): тяжелые формы церебрального паралича (включая детский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церебральны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паралич), последствиями инсульта, черепно-мозговой травмы (например, умеренный спастический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парапарез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гемипарез,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монопарез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  <w:p w:rsidR="00B16B0D" w:rsidRPr="00B16B0D" w:rsidRDefault="00B16B0D" w:rsidP="00B16B0D">
            <w:pPr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Атаксия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760») или Атетоз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765»): умеренные очевидные координационные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нарушения,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(например, умеренная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:rsidR="00B16B0D" w:rsidRPr="00B16B0D" w:rsidRDefault="00B16B0D" w:rsidP="00B16B0D">
            <w:pPr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Нарушение мышечной силы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730»): травма 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спинного мозга на уровне поясничного и крестцового  отделов позвоночника или сопоставимые последствия полиомиелита,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мышечной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дистрофии,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полирадикулоневропатии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спина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бифида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прочих заболеваний, при которых лицо, проходящее спортивную подготовку, способно самостоятельно передвигаться (без коляски, с использованием технических средств опоры) и выполнять другие необходимые действия в соответствующей дисциплине вида спорта.</w:t>
            </w:r>
          </w:p>
          <w:p w:rsidR="00B16B0D" w:rsidRPr="00B16B0D" w:rsidRDefault="00B16B0D" w:rsidP="00B1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Нарушение диапазона пассивных движений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7100»- 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7102»): умеренное ограничение подвижности суставов конечностей, при которых лицо, проходящее спортивную подготовку, способно самостоятельно передвигаться (без коляски, с использованием технических средств опоры), например,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артрогрипоз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поражением нижних конечностей или сопоставимые ограничения пассивного диапазона движений, как минимум в двух крупных суставах нижних 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или верхних конечностей в результате других заболеваний (анкилоз, послеожоговые контрактуры суставов).</w:t>
            </w:r>
          </w:p>
          <w:p w:rsidR="00B16B0D" w:rsidRPr="002F3783" w:rsidRDefault="00B16B0D" w:rsidP="00B16B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 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Дефицит конечности («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720», 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730», 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740», 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750»): обеих верхних конечностей на уровне лучезапястного сустава и выше или </w:t>
            </w:r>
            <w:proofErr w:type="spellStart"/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сопастовимое</w:t>
            </w:r>
            <w:proofErr w:type="spellEnd"/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недоразвитие (</w:t>
            </w:r>
            <w:proofErr w:type="spellStart"/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дисмелия</w:t>
            </w:r>
            <w:proofErr w:type="spellEnd"/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 верхних конечностей (указанным лицам, проходящим спортивную подготовку, может потребоваться посторонняя помощь во время тренировочных занятий и (или) участие в спортивных соревнованиях). Ампутация одной нижней конечности на уровне коленного сустава и выше, ампутация обеих нижних конечностей на уровне голеностопного сустава и выше или сопоставимое недоразвитие (</w:t>
            </w:r>
            <w:proofErr w:type="spellStart"/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дисмелия</w:t>
            </w:r>
            <w:proofErr w:type="spellEnd"/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 нижних конечностей.</w:t>
            </w:r>
          </w:p>
        </w:tc>
        <w:tc>
          <w:tcPr>
            <w:tcW w:w="2977" w:type="dxa"/>
          </w:tcPr>
          <w:p w:rsidR="00B16B0D" w:rsidRPr="00B16B0D" w:rsidRDefault="00B16B0D" w:rsidP="00B16B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Настольный теннис: «5», «6», «7», «8».</w:t>
            </w:r>
          </w:p>
          <w:p w:rsidR="00B16B0D" w:rsidRPr="00B16B0D" w:rsidRDefault="00B16B0D" w:rsidP="00B1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0D" w:rsidRPr="00B16B0D" w:rsidTr="005F6373">
        <w:tc>
          <w:tcPr>
            <w:tcW w:w="2127" w:type="dxa"/>
          </w:tcPr>
          <w:p w:rsidR="00B16B0D" w:rsidRPr="00B16B0D" w:rsidRDefault="00B16B0D" w:rsidP="00B1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260" w:type="dxa"/>
          </w:tcPr>
          <w:p w:rsidR="00B16B0D" w:rsidRPr="00B16B0D" w:rsidRDefault="00B16B0D" w:rsidP="00B1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возможности ограничены незначительно</w:t>
            </w:r>
          </w:p>
        </w:tc>
        <w:tc>
          <w:tcPr>
            <w:tcW w:w="7371" w:type="dxa"/>
          </w:tcPr>
          <w:p w:rsidR="00B16B0D" w:rsidRPr="00B16B0D" w:rsidRDefault="00B16B0D" w:rsidP="00B16B0D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Гипертонус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мышц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735»): легкие формы церебрального паралича (включая детский церебральный паралич), последствиями инсульта, черепно-мозговой травмы (например, спастический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парапарез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гемипарез,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монопарез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легкой степени выраженности).</w:t>
            </w:r>
          </w:p>
          <w:p w:rsidR="00B16B0D" w:rsidRPr="00B16B0D" w:rsidRDefault="00B16B0D" w:rsidP="00B16B0D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Атаксия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760») или Атетоз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765»): легкие координационные нарушения, выявляемые при проведении неврологических тестов (например,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:rsidR="00B16B0D" w:rsidRPr="00B16B0D" w:rsidRDefault="00B16B0D" w:rsidP="00B16B0D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Нарушение мышечной силы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730»): травма спинного мозга (неполное повреждение на уровне любого отдела позвоночника) или сопоставимые последствия полиомиелита, мышечной дистрофии,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полирадикулоневропатии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спина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бифида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прочих заболеваний с минимальными функциональными ограничениями в нижних конечностях. </w:t>
            </w:r>
          </w:p>
          <w:p w:rsidR="00B16B0D" w:rsidRPr="00B16B0D" w:rsidRDefault="00B16B0D" w:rsidP="00B16B0D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Нарушение диапазона пассивных движений («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7100»-«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7102»): ограничение подвижности суставов</w:t>
            </w:r>
          </w:p>
        </w:tc>
        <w:tc>
          <w:tcPr>
            <w:tcW w:w="2977" w:type="dxa"/>
          </w:tcPr>
          <w:p w:rsidR="00B16B0D" w:rsidRPr="00B16B0D" w:rsidRDefault="00B16B0D" w:rsidP="00B1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теннис: «9», «10».</w:t>
            </w:r>
          </w:p>
        </w:tc>
      </w:tr>
    </w:tbl>
    <w:p w:rsidR="00C40BDC" w:rsidRDefault="00C40BDC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DC" w:rsidRDefault="00C40BDC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DC" w:rsidRDefault="00C40BDC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0D" w:rsidRDefault="00B16B0D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6B0D" w:rsidSect="00B16B0D">
          <w:pgSz w:w="16838" w:h="11906" w:orient="landscape"/>
          <w:pgMar w:top="567" w:right="1134" w:bottom="1701" w:left="1134" w:header="708" w:footer="708" w:gutter="0"/>
          <w:cols w:space="708"/>
          <w:titlePg/>
          <w:docGrid w:linePitch="360"/>
        </w:sectPr>
      </w:pPr>
    </w:p>
    <w:p w:rsidR="00D61134" w:rsidRDefault="00F0100A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D611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реализует Программу для обучающихся, имеющих первую функциональную группу.</w:t>
      </w:r>
    </w:p>
    <w:p w:rsidR="003D6A15" w:rsidRDefault="002D6D1B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для зачисления на этап спортивной подготовки  </w:t>
      </w:r>
      <w:r w:rsidR="00706C60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B1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таблицах № 11-14</w:t>
      </w:r>
      <w:r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A15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A75" w:rsidRPr="00891A75" w:rsidRDefault="00891A75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891A75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оходящих спортивную подготовку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в группах на этапах спортивной подготовки</w:t>
      </w:r>
      <w:r w:rsidRPr="00093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87B" w:rsidRPr="0063294E" w:rsidRDefault="002D6D1B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7BE" w:rsidRPr="0009331C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="003A67BE" w:rsidRPr="0009331C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(далее – обучающиеся) в группах на этапах спортивной подготовки </w:t>
      </w:r>
      <w:r w:rsidR="003A67BE">
        <w:rPr>
          <w:rFonts w:ascii="Times New Roman" w:hAnsi="Times New Roman" w:cs="Times New Roman"/>
          <w:sz w:val="28"/>
          <w:szCs w:val="28"/>
        </w:rPr>
        <w:t>представлены в</w:t>
      </w:r>
      <w:r w:rsidR="00B16B0D">
        <w:rPr>
          <w:rFonts w:ascii="Times New Roman" w:hAnsi="Times New Roman" w:cs="Times New Roman"/>
          <w:sz w:val="28"/>
          <w:szCs w:val="28"/>
        </w:rPr>
        <w:t xml:space="preserve"> таблице № 2</w:t>
      </w:r>
      <w:r w:rsidR="0063294E">
        <w:rPr>
          <w:rFonts w:ascii="Times New Roman" w:hAnsi="Times New Roman" w:cs="Times New Roman"/>
          <w:sz w:val="28"/>
          <w:szCs w:val="28"/>
        </w:rPr>
        <w:t>.</w:t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</w:p>
    <w:p w:rsidR="003A67BE" w:rsidRDefault="00B16B0D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:rsidR="003A67BE" w:rsidRDefault="003A67BE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43043">
        <w:rPr>
          <w:rFonts w:ascii="Times New Roman" w:hAnsi="Times New Roman" w:cs="Times New Roman"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tbl>
      <w:tblPr>
        <w:tblStyle w:val="ab"/>
        <w:tblW w:w="105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560"/>
        <w:gridCol w:w="1701"/>
        <w:gridCol w:w="2126"/>
        <w:gridCol w:w="943"/>
      </w:tblGrid>
      <w:tr w:rsidR="00AF7E40" w:rsidRPr="0038729E" w:rsidTr="00AF7E40">
        <w:trPr>
          <w:trHeight w:val="1951"/>
        </w:trPr>
        <w:tc>
          <w:tcPr>
            <w:tcW w:w="2269" w:type="dxa"/>
          </w:tcPr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984" w:type="dxa"/>
          </w:tcPr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1560" w:type="dxa"/>
          </w:tcPr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1701" w:type="dxa"/>
          </w:tcPr>
          <w:p w:rsidR="00AF7E40" w:rsidRDefault="00AF7E40" w:rsidP="00AF7E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группа</w:t>
            </w:r>
          </w:p>
          <w:p w:rsidR="00AF7E40" w:rsidRDefault="00AF7E40" w:rsidP="00AF7E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Default="00AF7E40" w:rsidP="00AF7E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Default="00AF7E40" w:rsidP="00AF7E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2"/>
          </w:tcPr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AF7E40" w:rsidRPr="00675E26" w:rsidTr="00AF7E40">
        <w:trPr>
          <w:trHeight w:val="250"/>
        </w:trPr>
        <w:tc>
          <w:tcPr>
            <w:tcW w:w="2269" w:type="dxa"/>
            <w:vMerge w:val="restart"/>
          </w:tcPr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4" w:type="dxa"/>
            <w:vMerge w:val="restart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Pr="00FB54FB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  <w:p w:rsidR="00AF7E40" w:rsidRPr="00675E26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Pr="00675E26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E40" w:rsidRPr="00675E26" w:rsidTr="00AF7E40">
        <w:trPr>
          <w:trHeight w:val="263"/>
        </w:trPr>
        <w:tc>
          <w:tcPr>
            <w:tcW w:w="2269" w:type="dxa"/>
            <w:vMerge/>
          </w:tcPr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  <w:p w:rsidR="00AF7E40" w:rsidRPr="00675E26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AF7E40" w:rsidRPr="00675E26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40" w:rsidRPr="00675E26" w:rsidTr="00AF7E40">
        <w:trPr>
          <w:trHeight w:val="250"/>
        </w:trPr>
        <w:tc>
          <w:tcPr>
            <w:tcW w:w="2269" w:type="dxa"/>
            <w:vMerge w:val="restart"/>
          </w:tcPr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84" w:type="dxa"/>
            <w:vMerge w:val="restart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60" w:type="dxa"/>
            <w:vMerge w:val="restart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AF7E40" w:rsidRDefault="00AF7E40" w:rsidP="00AF7E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Pr="00FB54FB" w:rsidRDefault="00AF7E40" w:rsidP="00AF7E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F7E40" w:rsidRDefault="00AF7E40" w:rsidP="00AF7E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  <w:p w:rsidR="00AF7E40" w:rsidRPr="00675E26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E40" w:rsidRPr="00675E26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40" w:rsidRPr="00675E26" w:rsidTr="00AF7E40">
        <w:trPr>
          <w:trHeight w:val="1054"/>
        </w:trPr>
        <w:tc>
          <w:tcPr>
            <w:tcW w:w="2269" w:type="dxa"/>
            <w:vMerge/>
          </w:tcPr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E40" w:rsidRPr="00675E26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943" w:type="dxa"/>
            <w:vMerge/>
          </w:tcPr>
          <w:p w:rsidR="00AF7E40" w:rsidRPr="00675E26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40" w:rsidRPr="00675E26" w:rsidTr="00AF7E40">
        <w:trPr>
          <w:trHeight w:val="285"/>
        </w:trPr>
        <w:tc>
          <w:tcPr>
            <w:tcW w:w="2269" w:type="dxa"/>
            <w:vMerge w:val="restart"/>
          </w:tcPr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84" w:type="dxa"/>
            <w:vMerge w:val="restart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60" w:type="dxa"/>
            <w:vMerge w:val="restart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D5" w:rsidRDefault="008F1DD5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</w:tcPr>
          <w:p w:rsidR="00AF7E40" w:rsidRDefault="00AF7E40" w:rsidP="00AF7E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Pr="00FB54FB" w:rsidRDefault="00AF7E40" w:rsidP="00AF7E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  <w:p w:rsidR="00AF7E40" w:rsidRPr="00675E26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AF7E40" w:rsidRDefault="00AF7E40" w:rsidP="00AF7E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Default="00AF7E40" w:rsidP="00AF7E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E40" w:rsidRPr="00675E26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40" w:rsidTr="00AF7E40">
        <w:trPr>
          <w:trHeight w:val="815"/>
        </w:trPr>
        <w:tc>
          <w:tcPr>
            <w:tcW w:w="2269" w:type="dxa"/>
            <w:vMerge/>
          </w:tcPr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43" w:type="dxa"/>
            <w:vMerge/>
          </w:tcPr>
          <w:p w:rsidR="00AF7E40" w:rsidRDefault="00AF7E40" w:rsidP="00AF7E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40" w:rsidRPr="00675E26" w:rsidTr="00AF7E40">
        <w:tc>
          <w:tcPr>
            <w:tcW w:w="2269" w:type="dxa"/>
          </w:tcPr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984" w:type="dxa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60" w:type="dxa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D5" w:rsidRDefault="008F1DD5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F7E40" w:rsidRDefault="00AF7E40" w:rsidP="00AF7E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Pr="00FB54FB" w:rsidRDefault="00AF7E40" w:rsidP="00AF7E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F7E40" w:rsidRPr="0038729E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2"/>
          </w:tcPr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40" w:rsidRPr="00675E26" w:rsidRDefault="00AF7E40" w:rsidP="00AF7E4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3607" w:rsidRDefault="00643607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AF7E40" w:rsidRDefault="00A76B4D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A75">
        <w:rPr>
          <w:rFonts w:ascii="Times New Roman" w:hAnsi="Times New Roman" w:cs="Times New Roman"/>
          <w:sz w:val="28"/>
          <w:szCs w:val="28"/>
        </w:rPr>
        <w:tab/>
      </w:r>
    </w:p>
    <w:p w:rsidR="00AF7E40" w:rsidRDefault="00AF7E40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A75" w:rsidRPr="00891A75" w:rsidRDefault="00AF7E40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891A75" w:rsidRPr="00891A75">
        <w:rPr>
          <w:rFonts w:ascii="Times New Roman" w:hAnsi="Times New Roman" w:cs="Times New Roman"/>
          <w:b/>
          <w:sz w:val="28"/>
          <w:szCs w:val="28"/>
        </w:rPr>
        <w:t>2.2 Объем Программы</w:t>
      </w:r>
    </w:p>
    <w:p w:rsidR="007769A2" w:rsidRDefault="00891A75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022">
        <w:rPr>
          <w:rFonts w:ascii="Times New Roman" w:hAnsi="Times New Roman" w:cs="Times New Roman"/>
          <w:sz w:val="28"/>
          <w:szCs w:val="28"/>
        </w:rPr>
        <w:t>Объем Программы, опр</w:t>
      </w:r>
      <w:r w:rsidR="004B034C">
        <w:rPr>
          <w:rFonts w:ascii="Times New Roman" w:hAnsi="Times New Roman" w:cs="Times New Roman"/>
          <w:sz w:val="28"/>
          <w:szCs w:val="28"/>
        </w:rPr>
        <w:t>еделяющий количество часов в неделю</w:t>
      </w:r>
      <w:r w:rsidR="00D76022">
        <w:rPr>
          <w:rFonts w:ascii="Times New Roman" w:hAnsi="Times New Roman" w:cs="Times New Roman"/>
          <w:sz w:val="28"/>
          <w:szCs w:val="28"/>
        </w:rPr>
        <w:t>, общее количество часов в год</w:t>
      </w:r>
      <w:r w:rsidR="004B034C">
        <w:rPr>
          <w:rFonts w:ascii="Times New Roman" w:hAnsi="Times New Roman" w:cs="Times New Roman"/>
          <w:sz w:val="28"/>
          <w:szCs w:val="28"/>
        </w:rPr>
        <w:t xml:space="preserve"> на этапах и годах спортивной подготовки, приведен</w:t>
      </w:r>
      <w:r w:rsidR="00D76022">
        <w:rPr>
          <w:rFonts w:ascii="Times New Roman" w:hAnsi="Times New Roman" w:cs="Times New Roman"/>
          <w:sz w:val="28"/>
          <w:szCs w:val="28"/>
        </w:rPr>
        <w:t xml:space="preserve"> </w:t>
      </w:r>
      <w:r w:rsidR="00B16B0D">
        <w:rPr>
          <w:rFonts w:ascii="Times New Roman" w:hAnsi="Times New Roman" w:cs="Times New Roman"/>
          <w:sz w:val="28"/>
          <w:szCs w:val="28"/>
        </w:rPr>
        <w:t>в таблице № 3</w:t>
      </w:r>
      <w:r w:rsidR="006A3174">
        <w:rPr>
          <w:rFonts w:ascii="Times New Roman" w:hAnsi="Times New Roman" w:cs="Times New Roman"/>
          <w:sz w:val="28"/>
          <w:szCs w:val="28"/>
        </w:rPr>
        <w:t>.</w:t>
      </w:r>
    </w:p>
    <w:p w:rsidR="00D76022" w:rsidRDefault="00B16B0D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D76022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</w:t>
      </w:r>
    </w:p>
    <w:tbl>
      <w:tblPr>
        <w:tblStyle w:val="ab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1134"/>
        <w:gridCol w:w="985"/>
        <w:gridCol w:w="1639"/>
        <w:gridCol w:w="664"/>
        <w:gridCol w:w="1390"/>
        <w:gridCol w:w="1559"/>
      </w:tblGrid>
      <w:tr w:rsidR="00CE7578" w:rsidRPr="00CE7578" w:rsidTr="00CE7578">
        <w:tc>
          <w:tcPr>
            <w:tcW w:w="1418" w:type="dxa"/>
            <w:vMerge w:val="restart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9781" w:type="dxa"/>
            <w:gridSpan w:val="8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CE7578" w:rsidRPr="00CE7578" w:rsidTr="00CE7578">
        <w:tc>
          <w:tcPr>
            <w:tcW w:w="1418" w:type="dxa"/>
            <w:vMerge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758" w:type="dxa"/>
            <w:gridSpan w:val="3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054" w:type="dxa"/>
            <w:gridSpan w:val="2"/>
            <w:vMerge w:val="restart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59" w:type="dxa"/>
            <w:vMerge w:val="restart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E7578" w:rsidRPr="00CE7578" w:rsidTr="00CE7578">
        <w:tc>
          <w:tcPr>
            <w:tcW w:w="1418" w:type="dxa"/>
            <w:vMerge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2119" w:type="dxa"/>
            <w:gridSpan w:val="2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639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2054" w:type="dxa"/>
            <w:gridSpan w:val="2"/>
            <w:vMerge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8" w:rsidRPr="00CE7578" w:rsidTr="00CE7578">
        <w:tc>
          <w:tcPr>
            <w:tcW w:w="1418" w:type="dxa"/>
            <w:vMerge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418" w:type="dxa"/>
          </w:tcPr>
          <w:p w:rsidR="008F1DD5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второй, третий год и последую</w:t>
            </w:r>
          </w:p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CE757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первый, второй год</w:t>
            </w:r>
          </w:p>
        </w:tc>
        <w:tc>
          <w:tcPr>
            <w:tcW w:w="985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639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четвертый, пятый год и последующие годы</w:t>
            </w:r>
          </w:p>
        </w:tc>
        <w:tc>
          <w:tcPr>
            <w:tcW w:w="664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559" w:type="dxa"/>
            <w:vMerge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8" w:rsidRPr="00CE7578" w:rsidTr="00CE7578">
        <w:tc>
          <w:tcPr>
            <w:tcW w:w="1418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4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7578" w:rsidRPr="00CE7578" w:rsidTr="00CE7578">
        <w:tc>
          <w:tcPr>
            <w:tcW w:w="1418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85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639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664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390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559" w:type="dxa"/>
          </w:tcPr>
          <w:p w:rsidR="00CE7578" w:rsidRPr="00CE7578" w:rsidRDefault="00CE7578" w:rsidP="00CE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8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</w:tbl>
    <w:p w:rsidR="00D76022" w:rsidRPr="0009331C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75" w:rsidRPr="00891A75" w:rsidRDefault="00891A75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2.3. 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(формы) </w:t>
      </w:r>
      <w:r w:rsidRPr="00891A75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r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B4D" w:rsidRDefault="00A76B4D" w:rsidP="00891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A76B4D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</w:t>
      </w:r>
      <w:r w:rsidR="008E317F">
        <w:rPr>
          <w:rFonts w:ascii="Times New Roman" w:eastAsia="Times New Roman" w:hAnsi="Times New Roman" w:cs="Times New Roman"/>
          <w:sz w:val="28"/>
          <w:szCs w:val="28"/>
        </w:rPr>
        <w:t>и Программы</w:t>
      </w: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6B4D" w:rsidRDefault="00AF379B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B4D">
        <w:rPr>
          <w:rFonts w:ascii="Times New Roman" w:hAnsi="Times New Roman" w:cs="Times New Roman"/>
          <w:sz w:val="28"/>
          <w:szCs w:val="28"/>
        </w:rPr>
        <w:t>форма обучения – очная;</w:t>
      </w:r>
    </w:p>
    <w:p w:rsidR="00A76B4D" w:rsidRDefault="00AF379B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учебно-т</w:t>
      </w:r>
      <w:r w:rsidR="00A76B4D">
        <w:rPr>
          <w:rFonts w:ascii="Times New Roman" w:hAnsi="Times New Roman" w:cs="Times New Roman"/>
          <w:sz w:val="28"/>
          <w:szCs w:val="28"/>
        </w:rPr>
        <w:t>ренировочные занятия – групповые, индивидуальные, смешанные</w:t>
      </w:r>
      <w:r w:rsidR="00A76B4D" w:rsidRPr="00341785">
        <w:rPr>
          <w:rFonts w:ascii="Times New Roman" w:hAnsi="Times New Roman" w:cs="Times New Roman"/>
          <w:sz w:val="28"/>
          <w:szCs w:val="28"/>
        </w:rPr>
        <w:t>;</w:t>
      </w:r>
    </w:p>
    <w:p w:rsidR="00471387" w:rsidRPr="00947A1B" w:rsidRDefault="00471387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A76B4D" w:rsidRDefault="00AF379B" w:rsidP="00A7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A76B4D"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A76B4D" w:rsidRPr="0034178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76B4D">
        <w:rPr>
          <w:rFonts w:ascii="Times New Roman" w:hAnsi="Times New Roman" w:cs="Times New Roman"/>
          <w:sz w:val="28"/>
          <w:szCs w:val="28"/>
        </w:rPr>
        <w:t>– виды и продолжительность учебно-тренировочных мероприятий зависят от этапа спортивной подгото</w:t>
      </w:r>
      <w:r w:rsidR="008E317F">
        <w:rPr>
          <w:rFonts w:ascii="Times New Roman" w:hAnsi="Times New Roman" w:cs="Times New Roman"/>
          <w:sz w:val="28"/>
          <w:szCs w:val="28"/>
        </w:rPr>
        <w:t>вки, представлены в таблице № 3;</w:t>
      </w:r>
    </w:p>
    <w:p w:rsidR="00B61E44" w:rsidRDefault="008E317F" w:rsidP="00B61E44">
      <w:pPr>
        <w:spacing w:after="0" w:line="227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8F1DD5">
        <w:rPr>
          <w:rFonts w:ascii="Times New Roman" w:hAnsi="Times New Roman" w:cs="Times New Roman"/>
          <w:sz w:val="28"/>
          <w:szCs w:val="28"/>
        </w:rPr>
        <w:t>учебно-тренировочные мероприятия к спортивным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8F1D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DD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объем соревновательной </w:t>
      </w:r>
      <w:r w:rsidR="008F1DD5">
        <w:rPr>
          <w:rFonts w:ascii="Times New Roman" w:hAnsi="Times New Roman" w:cs="Times New Roman"/>
          <w:sz w:val="28"/>
          <w:szCs w:val="28"/>
        </w:rPr>
        <w:t>деятельности определен в таблицах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8F1DD5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074" w:rsidRDefault="00316897" w:rsidP="001760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</w:p>
    <w:p w:rsidR="00A76B4D" w:rsidRPr="009875DA" w:rsidRDefault="00176074" w:rsidP="009875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0"/>
        <w:gridCol w:w="1518"/>
        <w:gridCol w:w="1867"/>
        <w:gridCol w:w="1680"/>
        <w:gridCol w:w="86"/>
        <w:gridCol w:w="1941"/>
      </w:tblGrid>
      <w:tr w:rsidR="009875DA" w:rsidRPr="0009552E" w:rsidTr="00B40B57">
        <w:tc>
          <w:tcPr>
            <w:tcW w:w="710" w:type="dxa"/>
            <w:vMerge w:val="restart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       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мероприятий</w:t>
            </w:r>
          </w:p>
        </w:tc>
        <w:tc>
          <w:tcPr>
            <w:tcW w:w="7092" w:type="dxa"/>
            <w:gridSpan w:val="5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дельная продолжительность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этапам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9875DA" w:rsidRPr="0009552E" w:rsidTr="00B40B57">
        <w:tc>
          <w:tcPr>
            <w:tcW w:w="710" w:type="dxa"/>
            <w:vMerge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875DA" w:rsidRPr="0009552E" w:rsidTr="00C235D4">
        <w:tc>
          <w:tcPr>
            <w:tcW w:w="9782" w:type="dxa"/>
            <w:gridSpan w:val="7"/>
            <w:shd w:val="clear" w:color="auto" w:fill="auto"/>
          </w:tcPr>
          <w:p w:rsidR="009875DA" w:rsidRPr="0009552E" w:rsidRDefault="009875DA" w:rsidP="009875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к спортивным соревнованиям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чемпионатам, кубкам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первенствам России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другим всероссийским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tabs>
                <w:tab w:val="left" w:pos="701"/>
                <w:tab w:val="center" w:pos="9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официальным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соревнованиям субъекта Российской Федерации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75DA" w:rsidRPr="0009552E" w:rsidTr="00C235D4">
        <w:tc>
          <w:tcPr>
            <w:tcW w:w="9782" w:type="dxa"/>
            <w:gridSpan w:val="7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учебно-тренировочные мероприятия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физической подготовке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ановительные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для комплексного медицинского обследования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До 21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подряд и не более двух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80" w:type="dxa"/>
            <w:shd w:val="clear" w:color="auto" w:fill="auto"/>
          </w:tcPr>
          <w:p w:rsidR="00B40B57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tabs>
                <w:tab w:val="left" w:pos="2016"/>
                <w:tab w:val="center" w:pos="2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:rsidR="00582195" w:rsidRDefault="00582195" w:rsidP="002F3783">
      <w:pPr>
        <w:spacing w:after="0" w:line="227" w:lineRule="auto"/>
        <w:rPr>
          <w:rFonts w:ascii="Times New Roman" w:hAnsi="Times New Roman" w:cs="Times New Roman"/>
          <w:sz w:val="28"/>
          <w:szCs w:val="28"/>
        </w:rPr>
      </w:pPr>
    </w:p>
    <w:p w:rsidR="0038729E" w:rsidRDefault="00316897" w:rsidP="00445E94">
      <w:pPr>
        <w:spacing w:after="0" w:line="22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5</w:t>
      </w:r>
    </w:p>
    <w:p w:rsidR="003F4F3A" w:rsidRPr="0038729E" w:rsidRDefault="0038729E" w:rsidP="003872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38729E">
        <w:rPr>
          <w:rFonts w:ascii="Times New Roman" w:hAnsi="Times New Roman" w:cs="Times New Roman"/>
          <w:sz w:val="28"/>
        </w:rPr>
        <w:t>Объем</w:t>
      </w:r>
      <w:r w:rsidR="003F4F3A" w:rsidRPr="0038729E">
        <w:rPr>
          <w:rFonts w:ascii="Times New Roman" w:hAnsi="Times New Roman" w:cs="Times New Roman"/>
          <w:sz w:val="28"/>
        </w:rPr>
        <w:t xml:space="preserve"> соревновательной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917"/>
        <w:gridCol w:w="1060"/>
        <w:gridCol w:w="1017"/>
        <w:gridCol w:w="1141"/>
        <w:gridCol w:w="2113"/>
        <w:gridCol w:w="1525"/>
      </w:tblGrid>
      <w:tr w:rsidR="003F4F3A" w:rsidRPr="00C14405" w:rsidTr="009D5219">
        <w:tc>
          <w:tcPr>
            <w:tcW w:w="1657" w:type="dxa"/>
            <w:vMerge w:val="restart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 w:rsidR="0038729E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спортивных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соревнований</w:t>
            </w:r>
          </w:p>
        </w:tc>
        <w:tc>
          <w:tcPr>
            <w:tcW w:w="7773" w:type="dxa"/>
            <w:gridSpan w:val="6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3F4F3A" w:rsidRPr="00C14405" w:rsidTr="009D5219">
        <w:tc>
          <w:tcPr>
            <w:tcW w:w="1657" w:type="dxa"/>
            <w:vMerge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Учебно-т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3F4F3A" w:rsidRPr="0038729E" w:rsidRDefault="003F4F3A" w:rsidP="009D5219">
            <w:pPr>
              <w:pStyle w:val="21"/>
              <w:shd w:val="clear" w:color="auto" w:fill="auto"/>
              <w:tabs>
                <w:tab w:val="left" w:pos="2005"/>
              </w:tabs>
              <w:spacing w:before="0" w:after="0" w:line="240" w:lineRule="auto"/>
              <w:ind w:left="-122" w:righ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Этап </w:t>
            </w:r>
            <w:r w:rsidR="009D5219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9D5219">
              <w:rPr>
                <w:rFonts w:ascii="Times New Roman" w:hAnsi="Times New Roman"/>
                <w:bCs/>
                <w:sz w:val="24"/>
                <w:szCs w:val="24"/>
              </w:rPr>
              <w:t>совершенствования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8729E" w:rsidRPr="00C14405" w:rsidTr="009D5219">
        <w:tc>
          <w:tcPr>
            <w:tcW w:w="1657" w:type="dxa"/>
            <w:vMerge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>о года</w:t>
            </w:r>
          </w:p>
        </w:tc>
        <w:tc>
          <w:tcPr>
            <w:tcW w:w="1060" w:type="dxa"/>
            <w:shd w:val="clear" w:color="auto" w:fill="auto"/>
          </w:tcPr>
          <w:p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>выше года</w:t>
            </w:r>
          </w:p>
        </w:tc>
        <w:tc>
          <w:tcPr>
            <w:tcW w:w="1017" w:type="dxa"/>
            <w:shd w:val="clear" w:color="auto" w:fill="auto"/>
          </w:tcPr>
          <w:p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трех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141" w:type="dxa"/>
            <w:shd w:val="clear" w:color="auto" w:fill="auto"/>
          </w:tcPr>
          <w:p w:rsidR="003F4F3A" w:rsidRPr="0038729E" w:rsidRDefault="003F4F3A" w:rsidP="0038729E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Свыше </w:t>
            </w:r>
            <w:r w:rsidR="0038729E">
              <w:rPr>
                <w:rFonts w:ascii="Times New Roman" w:hAnsi="Times New Roman"/>
                <w:bCs/>
                <w:sz w:val="24"/>
                <w:szCs w:val="24"/>
              </w:rPr>
              <w:t xml:space="preserve">трех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6897" w:rsidRPr="00C14405" w:rsidTr="005F6373">
        <w:tc>
          <w:tcPr>
            <w:tcW w:w="1657" w:type="dxa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16897" w:rsidRPr="0038729E" w:rsidRDefault="00316897" w:rsidP="00316897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16897" w:rsidRPr="00C14405" w:rsidTr="005F6373">
        <w:tc>
          <w:tcPr>
            <w:tcW w:w="1657" w:type="dxa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Отборочные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316897" w:rsidRPr="0038729E" w:rsidRDefault="00316897" w:rsidP="00316897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16897" w:rsidRPr="00C14405" w:rsidTr="005F6373">
        <w:tc>
          <w:tcPr>
            <w:tcW w:w="1657" w:type="dxa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316897" w:rsidRPr="0038729E" w:rsidRDefault="00316897" w:rsidP="0038729E">
            <w:pPr>
              <w:pStyle w:val="21"/>
              <w:shd w:val="clear" w:color="auto" w:fill="auto"/>
              <w:tabs>
                <w:tab w:val="left" w:pos="589"/>
                <w:tab w:val="center" w:pos="686"/>
              </w:tabs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3F4F3A" w:rsidRDefault="003F4F3A" w:rsidP="00A76B4D">
      <w:pPr>
        <w:spacing w:after="0" w:line="227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B61E44" w:rsidRPr="00B61E44" w:rsidRDefault="00B61E44" w:rsidP="00FC7896">
      <w:pPr>
        <w:spacing w:after="0" w:line="240" w:lineRule="auto"/>
        <w:ind w:left="750" w:right="14"/>
        <w:jc w:val="both"/>
        <w:rPr>
          <w:rFonts w:ascii="Times New Roman" w:hAnsi="Times New Roman" w:cs="Times New Roman"/>
          <w:sz w:val="28"/>
          <w:szCs w:val="28"/>
        </w:rPr>
      </w:pPr>
      <w:r w:rsidRPr="00B61E44">
        <w:rPr>
          <w:rFonts w:ascii="Times New Roman" w:hAnsi="Times New Roman" w:cs="Times New Roman"/>
          <w:sz w:val="28"/>
          <w:szCs w:val="28"/>
        </w:rPr>
        <w:t>Требования к участию в спортивных соревнованиях обучающихся:</w:t>
      </w:r>
    </w:p>
    <w:p w:rsidR="005C4B4F" w:rsidRDefault="00BA63E7" w:rsidP="00316897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61E44" w:rsidRPr="00B61E44">
        <w:rPr>
          <w:rFonts w:ascii="Times New Roman" w:hAnsi="Times New Roman" w:cs="Times New Roman"/>
          <w:sz w:val="28"/>
          <w:szCs w:val="28"/>
        </w:rPr>
        <w:t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«</w:t>
      </w:r>
      <w:r w:rsidR="00316897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B61E44" w:rsidRPr="00B61E44">
        <w:rPr>
          <w:rFonts w:ascii="Times New Roman" w:hAnsi="Times New Roman" w:cs="Times New Roman"/>
          <w:sz w:val="28"/>
          <w:szCs w:val="28"/>
        </w:rPr>
        <w:t>»</w:t>
      </w:r>
      <w:r w:rsidR="00316897">
        <w:rPr>
          <w:rFonts w:ascii="Times New Roman" w:hAnsi="Times New Roman" w:cs="Times New Roman"/>
          <w:sz w:val="28"/>
          <w:szCs w:val="28"/>
        </w:rPr>
        <w:t xml:space="preserve"> (дисциплины настольный теннис)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4B4F" w:rsidRDefault="002F3783" w:rsidP="005C4B4F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B4F" w:rsidRPr="00B61E44">
        <w:rPr>
          <w:rFonts w:ascii="Times New Roman" w:hAnsi="Times New Roman" w:cs="Times New Roman"/>
          <w:sz w:val="28"/>
          <w:szCs w:val="28"/>
        </w:rPr>
        <w:t xml:space="preserve">наличие медицинского заключения о допуске к участию в спортивных соревнованиях;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5C4B4F" w:rsidRPr="00B61E44"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5C4B4F" w:rsidRPr="00B61E44" w:rsidRDefault="005C4B4F" w:rsidP="005C4B4F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C7896">
        <w:rPr>
          <w:rFonts w:ascii="Times New Roman" w:hAnsi="Times New Roman" w:cs="Times New Roman"/>
          <w:sz w:val="28"/>
          <w:szCs w:val="28"/>
        </w:rPr>
        <w:t>направляет обучающ</w:t>
      </w:r>
      <w:r w:rsidR="002F3783">
        <w:rPr>
          <w:rFonts w:ascii="Times New Roman" w:hAnsi="Times New Roman" w:cs="Times New Roman"/>
          <w:sz w:val="28"/>
          <w:szCs w:val="28"/>
        </w:rPr>
        <w:t>их</w:t>
      </w:r>
      <w:r w:rsidRPr="00FC7896">
        <w:rPr>
          <w:rFonts w:ascii="Times New Roman" w:hAnsi="Times New Roman" w:cs="Times New Roman"/>
          <w:sz w:val="28"/>
          <w:szCs w:val="28"/>
        </w:rPr>
        <w:t xml:space="preserve">ся и лиц, осуществляющих спортивную подготовку, на спортивные соревнования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FC7896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FC7896">
        <w:rPr>
          <w:rFonts w:ascii="Times New Roman" w:hAnsi="Times New Roman" w:cs="Times New Roman"/>
          <w:sz w:val="28"/>
          <w:szCs w:val="28"/>
        </w:rPr>
        <w:t>физкульт</w:t>
      </w:r>
      <w:r>
        <w:rPr>
          <w:rFonts w:ascii="Times New Roman" w:hAnsi="Times New Roman" w:cs="Times New Roman"/>
          <w:sz w:val="28"/>
          <w:szCs w:val="28"/>
        </w:rPr>
        <w:t xml:space="preserve">урных и спортивных мероприятий </w:t>
      </w:r>
      <w:r w:rsidRPr="00FC7896">
        <w:rPr>
          <w:rFonts w:ascii="Times New Roman" w:hAnsi="Times New Roman" w:cs="Times New Roman"/>
          <w:sz w:val="28"/>
          <w:szCs w:val="28"/>
        </w:rPr>
        <w:t>и соответствующих положений (регламентов) об официальных спортивных соревнованиях.</w:t>
      </w:r>
    </w:p>
    <w:p w:rsidR="00FC7896" w:rsidRPr="00B61E44" w:rsidRDefault="00FC7896" w:rsidP="00316897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1A75" w:rsidRPr="00891A75" w:rsidRDefault="00891A75" w:rsidP="00891A75">
      <w:pPr>
        <w:spacing w:after="0" w:line="227" w:lineRule="auto"/>
        <w:ind w:left="10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Годовой учебно-тренировочный план</w:t>
      </w:r>
    </w:p>
    <w:p w:rsidR="00941008" w:rsidRDefault="0093331A" w:rsidP="00D71371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процесс в Учреждении осуществляется в соответствии с годов</w:t>
      </w:r>
      <w:r w:rsidR="00D41129">
        <w:rPr>
          <w:rFonts w:ascii="Times New Roman" w:hAnsi="Times New Roman" w:cs="Times New Roman"/>
          <w:sz w:val="28"/>
          <w:szCs w:val="28"/>
        </w:rPr>
        <w:t xml:space="preserve">ым учебно-тренировочным планом. </w:t>
      </w:r>
      <w:r w:rsidR="009D5219">
        <w:rPr>
          <w:rFonts w:ascii="Times New Roman" w:hAnsi="Times New Roman" w:cs="Times New Roman"/>
          <w:sz w:val="28"/>
          <w:szCs w:val="28"/>
        </w:rPr>
        <w:t>Годовой учебно-тренировочный план определяет объем часов учебно-тр</w:t>
      </w:r>
      <w:r w:rsidR="004B034C">
        <w:rPr>
          <w:rFonts w:ascii="Times New Roman" w:hAnsi="Times New Roman" w:cs="Times New Roman"/>
          <w:sz w:val="28"/>
          <w:szCs w:val="28"/>
        </w:rPr>
        <w:t xml:space="preserve">енировочной работы по </w:t>
      </w:r>
      <w:r w:rsidR="009D5219">
        <w:rPr>
          <w:rFonts w:ascii="Times New Roman" w:hAnsi="Times New Roman" w:cs="Times New Roman"/>
          <w:sz w:val="28"/>
          <w:szCs w:val="28"/>
        </w:rPr>
        <w:t>видам и годам спортивной подготовки на этапах спортивной подготовки</w:t>
      </w:r>
      <w:r w:rsidR="00851249">
        <w:rPr>
          <w:rFonts w:ascii="Times New Roman" w:hAnsi="Times New Roman" w:cs="Times New Roman"/>
          <w:sz w:val="28"/>
          <w:szCs w:val="28"/>
        </w:rPr>
        <w:t xml:space="preserve">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подготовки,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5C4B4F">
        <w:rPr>
          <w:rFonts w:ascii="Times New Roman" w:hAnsi="Times New Roman" w:cs="Times New Roman"/>
          <w:sz w:val="28"/>
          <w:szCs w:val="28"/>
        </w:rPr>
        <w:t xml:space="preserve"> в таблице № 6</w:t>
      </w:r>
      <w:r w:rsidR="009D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150" w:rsidRDefault="00A82150" w:rsidP="00D14B99">
      <w:pPr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  <w:sectPr w:rsidR="00A82150" w:rsidSect="00CD15D4">
          <w:pgSz w:w="11906" w:h="16838"/>
          <w:pgMar w:top="851" w:right="567" w:bottom="1134" w:left="1701" w:header="708" w:footer="708" w:gutter="0"/>
          <w:cols w:space="708"/>
          <w:titlePg/>
          <w:docGrid w:linePitch="360"/>
        </w:sectPr>
      </w:pPr>
    </w:p>
    <w:p w:rsidR="00CE7578" w:rsidRDefault="00CE7578" w:rsidP="00CE7578">
      <w:pPr>
        <w:spacing w:after="0" w:line="227" w:lineRule="auto"/>
        <w:ind w:left="10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6</w:t>
      </w:r>
    </w:p>
    <w:p w:rsidR="00CE7578" w:rsidRPr="002E2B5A" w:rsidRDefault="00CE7578" w:rsidP="00CE7578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учебно-тренировочный план </w:t>
      </w:r>
    </w:p>
    <w:tbl>
      <w:tblPr>
        <w:tblStyle w:val="ab"/>
        <w:tblpPr w:leftFromText="180" w:rightFromText="180" w:vertAnchor="text" w:horzAnchor="margin" w:tblpY="302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673"/>
        <w:gridCol w:w="4397"/>
        <w:gridCol w:w="702"/>
        <w:gridCol w:w="567"/>
        <w:gridCol w:w="6"/>
        <w:gridCol w:w="565"/>
        <w:gridCol w:w="759"/>
        <w:gridCol w:w="850"/>
        <w:gridCol w:w="845"/>
        <w:gridCol w:w="6"/>
        <w:gridCol w:w="837"/>
        <w:gridCol w:w="837"/>
        <w:gridCol w:w="952"/>
        <w:gridCol w:w="949"/>
        <w:gridCol w:w="1905"/>
      </w:tblGrid>
      <w:tr w:rsidR="00CE7578" w:rsidRPr="00C235D4" w:rsidTr="00CE7578">
        <w:tc>
          <w:tcPr>
            <w:tcW w:w="673" w:type="dxa"/>
            <w:vMerge w:val="restart"/>
            <w:vAlign w:val="center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7" w:type="dxa"/>
            <w:vMerge w:val="restart"/>
          </w:tcPr>
          <w:p w:rsidR="00CE7578" w:rsidRPr="001B7EBD" w:rsidRDefault="00CE7578" w:rsidP="00CE7578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578" w:rsidRPr="001B7EBD" w:rsidRDefault="00CE7578" w:rsidP="00CE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578" w:rsidRPr="001B7EBD" w:rsidRDefault="00CE7578" w:rsidP="00CE7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Виды спортивной подготовки и иные мероприятия</w:t>
            </w:r>
          </w:p>
        </w:tc>
        <w:tc>
          <w:tcPr>
            <w:tcW w:w="9780" w:type="dxa"/>
            <w:gridSpan w:val="13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CE7578" w:rsidRPr="00C235D4" w:rsidTr="00CE7578">
        <w:trPr>
          <w:cantSplit/>
          <w:trHeight w:val="788"/>
        </w:trPr>
        <w:tc>
          <w:tcPr>
            <w:tcW w:w="673" w:type="dxa"/>
            <w:vMerge/>
          </w:tcPr>
          <w:p w:rsidR="00CE7578" w:rsidRPr="001B7EBD" w:rsidRDefault="00CE7578" w:rsidP="00CE7578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начальной подготовки</w:t>
            </w:r>
          </w:p>
        </w:tc>
        <w:tc>
          <w:tcPr>
            <w:tcW w:w="4134" w:type="dxa"/>
            <w:gridSpan w:val="6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этап</w:t>
            </w:r>
          </w:p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 xml:space="preserve"> (этап спортивной специализации)</w:t>
            </w:r>
          </w:p>
        </w:tc>
        <w:tc>
          <w:tcPr>
            <w:tcW w:w="1901" w:type="dxa"/>
            <w:gridSpan w:val="2"/>
          </w:tcPr>
          <w:p w:rsidR="00CE7578" w:rsidRPr="001B7EBD" w:rsidRDefault="00CE7578" w:rsidP="00CE7578">
            <w:pPr>
              <w:spacing w:after="0" w:line="227" w:lineRule="auto"/>
              <w:ind w:left="-131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905" w:type="dxa"/>
            <w:vMerge w:val="restart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</w:t>
            </w:r>
          </w:p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</w:t>
            </w:r>
          </w:p>
        </w:tc>
      </w:tr>
      <w:tr w:rsidR="00CE7578" w:rsidRPr="00C235D4" w:rsidTr="00CE7578">
        <w:trPr>
          <w:cantSplit/>
          <w:trHeight w:val="338"/>
        </w:trPr>
        <w:tc>
          <w:tcPr>
            <w:tcW w:w="673" w:type="dxa"/>
            <w:vMerge/>
          </w:tcPr>
          <w:p w:rsidR="00CE7578" w:rsidRPr="001B7EBD" w:rsidRDefault="00CE7578" w:rsidP="00CE7578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138" w:type="dxa"/>
            <w:gridSpan w:val="3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2454" w:type="dxa"/>
            <w:gridSpan w:val="3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трех лет</w:t>
            </w:r>
          </w:p>
        </w:tc>
        <w:tc>
          <w:tcPr>
            <w:tcW w:w="1680" w:type="dxa"/>
            <w:gridSpan w:val="3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</w:p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трех лет</w:t>
            </w:r>
          </w:p>
        </w:tc>
        <w:tc>
          <w:tcPr>
            <w:tcW w:w="952" w:type="dxa"/>
          </w:tcPr>
          <w:p w:rsidR="00CE7578" w:rsidRPr="001B7EBD" w:rsidRDefault="00CE7578" w:rsidP="00CE7578">
            <w:pPr>
              <w:spacing w:after="0" w:line="227" w:lineRule="auto"/>
              <w:ind w:left="-131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949" w:type="dxa"/>
          </w:tcPr>
          <w:p w:rsidR="00CE7578" w:rsidRPr="001B7EBD" w:rsidRDefault="00CE7578" w:rsidP="00CE7578">
            <w:pPr>
              <w:spacing w:after="0" w:line="227" w:lineRule="auto"/>
              <w:ind w:left="-131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</w:p>
          <w:p w:rsidR="00CE7578" w:rsidRPr="001B7EBD" w:rsidRDefault="00CE7578" w:rsidP="00CE7578">
            <w:pPr>
              <w:spacing w:after="0" w:line="227" w:lineRule="auto"/>
              <w:ind w:left="-131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05" w:type="dxa"/>
            <w:vMerge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578" w:rsidRPr="00C235D4" w:rsidTr="00CE7578">
        <w:trPr>
          <w:cantSplit/>
          <w:trHeight w:val="1155"/>
        </w:trPr>
        <w:tc>
          <w:tcPr>
            <w:tcW w:w="673" w:type="dxa"/>
            <w:vMerge/>
          </w:tcPr>
          <w:p w:rsidR="00CE7578" w:rsidRPr="001B7EBD" w:rsidRDefault="00CE7578" w:rsidP="00CE7578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CE7578" w:rsidRPr="001B7EBD" w:rsidRDefault="00CE7578" w:rsidP="00CE757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567" w:type="dxa"/>
            <w:textDirection w:val="btLr"/>
            <w:vAlign w:val="center"/>
          </w:tcPr>
          <w:p w:rsidR="00CE7578" w:rsidRPr="001B7EBD" w:rsidRDefault="00CE7578" w:rsidP="00CE757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CE7578" w:rsidRPr="001B7EBD" w:rsidRDefault="00CE7578" w:rsidP="00CE757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  <w:tc>
          <w:tcPr>
            <w:tcW w:w="759" w:type="dxa"/>
            <w:textDirection w:val="btLr"/>
            <w:vAlign w:val="center"/>
          </w:tcPr>
          <w:p w:rsidR="00CE7578" w:rsidRPr="001B7EBD" w:rsidRDefault="00CE7578" w:rsidP="00CE757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850" w:type="dxa"/>
            <w:textDirection w:val="btLr"/>
            <w:vAlign w:val="center"/>
          </w:tcPr>
          <w:p w:rsidR="00CE7578" w:rsidRPr="001B7EBD" w:rsidRDefault="00CE7578" w:rsidP="00CE757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CE7578" w:rsidRPr="001B7EBD" w:rsidRDefault="00CE7578" w:rsidP="00CE757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  <w:tc>
          <w:tcPr>
            <w:tcW w:w="837" w:type="dxa"/>
            <w:textDirection w:val="btLr"/>
            <w:vAlign w:val="center"/>
          </w:tcPr>
          <w:p w:rsidR="00CE7578" w:rsidRPr="001B7EBD" w:rsidRDefault="00CE7578" w:rsidP="00CE757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Четвертый год</w:t>
            </w:r>
          </w:p>
        </w:tc>
        <w:tc>
          <w:tcPr>
            <w:tcW w:w="837" w:type="dxa"/>
            <w:textDirection w:val="btLr"/>
            <w:vAlign w:val="center"/>
          </w:tcPr>
          <w:p w:rsidR="00CE7578" w:rsidRPr="001B7EBD" w:rsidRDefault="00CE7578" w:rsidP="00CE757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Пятый год</w:t>
            </w:r>
          </w:p>
        </w:tc>
        <w:tc>
          <w:tcPr>
            <w:tcW w:w="952" w:type="dxa"/>
            <w:textDirection w:val="btLr"/>
            <w:vAlign w:val="center"/>
          </w:tcPr>
          <w:p w:rsidR="00CE7578" w:rsidRPr="001B7EBD" w:rsidRDefault="00CE7578" w:rsidP="00CE757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949" w:type="dxa"/>
            <w:textDirection w:val="btLr"/>
            <w:vAlign w:val="center"/>
          </w:tcPr>
          <w:p w:rsidR="00CE7578" w:rsidRPr="001B7EBD" w:rsidRDefault="00CE7578" w:rsidP="00CE757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1905" w:type="dxa"/>
            <w:vMerge/>
            <w:textDirection w:val="btLr"/>
          </w:tcPr>
          <w:p w:rsidR="00CE7578" w:rsidRPr="001B7EBD" w:rsidRDefault="00CE7578" w:rsidP="00CE7578">
            <w:pPr>
              <w:spacing w:after="0" w:line="227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578" w:rsidTr="00CE7578">
        <w:tc>
          <w:tcPr>
            <w:tcW w:w="673" w:type="dxa"/>
            <w:vMerge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13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Недельная нагрузка в часах</w:t>
            </w:r>
          </w:p>
        </w:tc>
      </w:tr>
      <w:tr w:rsidR="00CE7578" w:rsidTr="00CE7578">
        <w:tc>
          <w:tcPr>
            <w:tcW w:w="673" w:type="dxa"/>
            <w:vMerge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7578" w:rsidTr="00CE7578">
        <w:tc>
          <w:tcPr>
            <w:tcW w:w="673" w:type="dxa"/>
            <w:vMerge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13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CE7578" w:rsidTr="00CE7578">
        <w:tc>
          <w:tcPr>
            <w:tcW w:w="673" w:type="dxa"/>
            <w:vMerge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:rsidR="00CE7578" w:rsidRPr="001B7EBD" w:rsidRDefault="00CE7578" w:rsidP="00CE7578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7578" w:rsidTr="00CE7578">
        <w:tc>
          <w:tcPr>
            <w:tcW w:w="673" w:type="dxa"/>
            <w:vMerge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:rsidR="00CE7578" w:rsidRPr="001B7EBD" w:rsidRDefault="00CE7578" w:rsidP="00CE7578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13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Наполняемость групп (человек)</w:t>
            </w:r>
          </w:p>
        </w:tc>
      </w:tr>
      <w:tr w:rsidR="00CE7578" w:rsidTr="00CE7578">
        <w:tc>
          <w:tcPr>
            <w:tcW w:w="673" w:type="dxa"/>
            <w:vMerge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578" w:rsidRPr="009309E4" w:rsidTr="00CE7578">
        <w:tc>
          <w:tcPr>
            <w:tcW w:w="673" w:type="dxa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3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5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5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4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90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CE7578" w:rsidRPr="009309E4" w:rsidTr="00CE7578">
        <w:tc>
          <w:tcPr>
            <w:tcW w:w="673" w:type="dxa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 xml:space="preserve">   2.</w:t>
            </w:r>
          </w:p>
        </w:tc>
        <w:tc>
          <w:tcPr>
            <w:tcW w:w="439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3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5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5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4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90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</w:tr>
      <w:tr w:rsidR="00CE7578" w:rsidRPr="009309E4" w:rsidTr="00CE7578">
        <w:tc>
          <w:tcPr>
            <w:tcW w:w="673" w:type="dxa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 xml:space="preserve">   3.</w:t>
            </w:r>
          </w:p>
        </w:tc>
        <w:tc>
          <w:tcPr>
            <w:tcW w:w="4397" w:type="dxa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Участие в спортивных соревнованиях</w:t>
            </w:r>
          </w:p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E7578" w:rsidRPr="009309E4" w:rsidTr="00CE7578">
        <w:tc>
          <w:tcPr>
            <w:tcW w:w="673" w:type="dxa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7" w:type="dxa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3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5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4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90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CE7578" w:rsidRPr="009309E4" w:rsidTr="00CE7578">
        <w:tc>
          <w:tcPr>
            <w:tcW w:w="673" w:type="dxa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7" w:type="dxa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70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0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E7578" w:rsidTr="00CE7578">
        <w:tc>
          <w:tcPr>
            <w:tcW w:w="673" w:type="dxa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7" w:type="dxa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0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E7578" w:rsidTr="00CE7578">
        <w:tc>
          <w:tcPr>
            <w:tcW w:w="673" w:type="dxa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7" w:type="dxa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70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E7578" w:rsidTr="00CE7578">
        <w:tc>
          <w:tcPr>
            <w:tcW w:w="673" w:type="dxa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 xml:space="preserve">   8.</w:t>
            </w:r>
          </w:p>
        </w:tc>
        <w:tc>
          <w:tcPr>
            <w:tcW w:w="4397" w:type="dxa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Контрольные мероприятия (тестирование и контроль)</w:t>
            </w:r>
          </w:p>
        </w:tc>
        <w:tc>
          <w:tcPr>
            <w:tcW w:w="70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578" w:rsidRPr="009309E4" w:rsidTr="00CE7578">
        <w:tc>
          <w:tcPr>
            <w:tcW w:w="673" w:type="dxa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97" w:type="dxa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Инструкторская практика</w:t>
            </w:r>
          </w:p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E7578" w:rsidTr="00CE7578">
        <w:tc>
          <w:tcPr>
            <w:tcW w:w="673" w:type="dxa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97" w:type="dxa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Судейская практика</w:t>
            </w:r>
          </w:p>
        </w:tc>
        <w:tc>
          <w:tcPr>
            <w:tcW w:w="70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578" w:rsidRPr="009309E4" w:rsidTr="00CE7578">
        <w:tc>
          <w:tcPr>
            <w:tcW w:w="673" w:type="dxa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 xml:space="preserve">  11.</w:t>
            </w:r>
          </w:p>
        </w:tc>
        <w:tc>
          <w:tcPr>
            <w:tcW w:w="4397" w:type="dxa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Медицинские, медико-биологические мероприятия</w:t>
            </w:r>
          </w:p>
        </w:tc>
        <w:tc>
          <w:tcPr>
            <w:tcW w:w="70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E7578" w:rsidTr="00CE7578">
        <w:tc>
          <w:tcPr>
            <w:tcW w:w="673" w:type="dxa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 xml:space="preserve">  12.</w:t>
            </w:r>
          </w:p>
        </w:tc>
        <w:tc>
          <w:tcPr>
            <w:tcW w:w="4397" w:type="dxa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70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578" w:rsidRPr="009309E4" w:rsidTr="00CE7578">
        <w:tc>
          <w:tcPr>
            <w:tcW w:w="5070" w:type="dxa"/>
            <w:gridSpan w:val="2"/>
          </w:tcPr>
          <w:p w:rsidR="00CE7578" w:rsidRPr="001B7EBD" w:rsidRDefault="00CE7578" w:rsidP="00CE757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 xml:space="preserve">             Общее количество часов в год</w:t>
            </w:r>
          </w:p>
        </w:tc>
        <w:tc>
          <w:tcPr>
            <w:tcW w:w="70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73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6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5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0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837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952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949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905" w:type="dxa"/>
            <w:vAlign w:val="center"/>
          </w:tcPr>
          <w:p w:rsidR="00CE7578" w:rsidRPr="001B7EBD" w:rsidRDefault="00CE7578" w:rsidP="00CE757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BD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</w:tr>
    </w:tbl>
    <w:p w:rsidR="00B4739F" w:rsidRDefault="00B4739F" w:rsidP="00CE7578">
      <w:pPr>
        <w:spacing w:after="0" w:line="227" w:lineRule="auto"/>
        <w:rPr>
          <w:rFonts w:ascii="Times New Roman" w:hAnsi="Times New Roman" w:cs="Times New Roman"/>
          <w:sz w:val="28"/>
          <w:szCs w:val="28"/>
        </w:rPr>
        <w:sectPr w:rsidR="00B4739F" w:rsidSect="00CE7578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882C43" w:rsidRPr="00CD6803" w:rsidRDefault="00542FE6" w:rsidP="00CD6803">
      <w:pPr>
        <w:tabs>
          <w:tab w:val="left" w:pos="567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7631" w:rsidRPr="00CD6803">
        <w:rPr>
          <w:rFonts w:ascii="Times New Roman" w:hAnsi="Times New Roman" w:cs="Times New Roman"/>
          <w:sz w:val="28"/>
          <w:szCs w:val="28"/>
        </w:rPr>
        <w:t xml:space="preserve">        </w:t>
      </w:r>
      <w:r w:rsidR="00891A75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>К иным условиям реализации Программы относится трудоемкость Программы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</w:t>
      </w:r>
      <w:r w:rsidR="00D71371" w:rsidRPr="00CD6803">
        <w:rPr>
          <w:rFonts w:ascii="Times New Roman" w:hAnsi="Times New Roman" w:cs="Times New Roman"/>
          <w:sz w:val="28"/>
          <w:szCs w:val="28"/>
        </w:rPr>
        <w:t>, утвержденный локально-нормативным актом Учреждения.</w:t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Программа рассчитана на 52 недели в год. Учебно-тренировочный процесс в Учреждении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При включении в учебно-тренировочный процесс самостоятельной подготовки ее продолжительность составляет не менее 10</w:t>
      </w:r>
      <w:r w:rsidR="006028EF" w:rsidRPr="00CD6803">
        <w:rPr>
          <w:rFonts w:ascii="Times New Roman" w:hAnsi="Times New Roman" w:cs="Times New Roman"/>
          <w:sz w:val="28"/>
          <w:szCs w:val="28"/>
        </w:rPr>
        <w:t>%</w:t>
      </w:r>
      <w:r w:rsidR="006028EF">
        <w:rPr>
          <w:rFonts w:ascii="Times New Roman" w:hAnsi="Times New Roman" w:cs="Times New Roman"/>
          <w:sz w:val="28"/>
          <w:szCs w:val="28"/>
        </w:rPr>
        <w:t xml:space="preserve"> </w:t>
      </w:r>
      <w:r w:rsidR="00882C43" w:rsidRPr="00CD6803">
        <w:rPr>
          <w:rFonts w:ascii="Times New Roman" w:hAnsi="Times New Roman" w:cs="Times New Roman"/>
          <w:sz w:val="28"/>
          <w:szCs w:val="28"/>
        </w:rPr>
        <w:t>и не более 20% от общего количества часов, предусмотренных годовым учебно-тренировочным планом.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одного учебно-тренировочного занятия при реализации Программы устанавливается в часах и не превышает: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начальной подготовки — двух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учебно-тренировочном этапе (этапе спортивной специализации) </w:t>
      </w:r>
      <w:r w:rsidR="00D41129" w:rsidRPr="00CD6803">
        <w:rPr>
          <w:rFonts w:ascii="Times New Roman" w:hAnsi="Times New Roman" w:cs="Times New Roman"/>
          <w:sz w:val="28"/>
          <w:szCs w:val="28"/>
        </w:rPr>
        <w:t xml:space="preserve">— </w:t>
      </w:r>
      <w:r w:rsidR="00882C43" w:rsidRPr="00CD6803">
        <w:rPr>
          <w:rFonts w:ascii="Times New Roman" w:hAnsi="Times New Roman" w:cs="Times New Roman"/>
          <w:sz w:val="28"/>
          <w:szCs w:val="28"/>
        </w:rPr>
        <w:t xml:space="preserve">трех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совершенствования спортивного мастерства — четырех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на этапе высшего спортивного мастерства — четырех часов.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882C43" w:rsidRPr="00CD6803" w:rsidRDefault="00891A75" w:rsidP="00CD6803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03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542FE6" w:rsidRPr="00CD6803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A875A2" w:rsidRPr="00CD6803" w:rsidRDefault="00882C43" w:rsidP="00CD6803">
      <w:pPr>
        <w:tabs>
          <w:tab w:val="left" w:pos="1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95F" w:rsidRPr="00CD6803">
        <w:rPr>
          <w:rFonts w:ascii="Times New Roman" w:hAnsi="Times New Roman" w:cs="Times New Roman"/>
          <w:sz w:val="28"/>
          <w:szCs w:val="28"/>
        </w:rPr>
        <w:t>В</w:t>
      </w:r>
      <w:r w:rsidR="00820E86" w:rsidRPr="00CD6803">
        <w:rPr>
          <w:rFonts w:ascii="Times New Roman" w:hAnsi="Times New Roman" w:cs="Times New Roman"/>
          <w:sz w:val="28"/>
          <w:szCs w:val="28"/>
        </w:rPr>
        <w:t xml:space="preserve"> центре воспитательного процесса находится личн</w:t>
      </w:r>
      <w:r w:rsidR="0037495F" w:rsidRPr="00CD6803">
        <w:rPr>
          <w:rFonts w:ascii="Times New Roman" w:hAnsi="Times New Roman" w:cs="Times New Roman"/>
          <w:sz w:val="28"/>
          <w:szCs w:val="28"/>
        </w:rPr>
        <w:t>остное развитие обучающихся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, их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индивидуальных способностей, поиск оптимальных средств сохранения и укрепления здоровья, создание благоприятных 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 для формирования у обучающихся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к здоровому образу жизни как одному из главных путей в достижении успехов.</w:t>
      </w:r>
      <w:r w:rsidR="00820E86" w:rsidRPr="00CD680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37294" w:rsidRPr="00CD6803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размещен в таблице № </w:t>
      </w:r>
      <w:r w:rsidR="00AA3C1A">
        <w:rPr>
          <w:rFonts w:ascii="Times New Roman" w:hAnsi="Times New Roman" w:cs="Times New Roman"/>
          <w:sz w:val="28"/>
          <w:szCs w:val="28"/>
        </w:rPr>
        <w:t>7</w:t>
      </w:r>
      <w:r w:rsidR="00CB2CB4" w:rsidRPr="00CD6803">
        <w:rPr>
          <w:rFonts w:ascii="Times New Roman" w:hAnsi="Times New Roman" w:cs="Times New Roman"/>
          <w:sz w:val="28"/>
          <w:szCs w:val="28"/>
        </w:rPr>
        <w:t>.</w:t>
      </w:r>
    </w:p>
    <w:p w:rsidR="00A875A2" w:rsidRPr="00463763" w:rsidRDefault="005C4B4F" w:rsidP="00A875A2">
      <w:pPr>
        <w:pStyle w:val="af2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7</w:t>
      </w:r>
    </w:p>
    <w:p w:rsidR="00A875A2" w:rsidRPr="00463763" w:rsidRDefault="00A875A2" w:rsidP="00E3729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63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TableNormal"/>
        <w:tblW w:w="9669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129"/>
        <w:gridCol w:w="4394"/>
        <w:gridCol w:w="1559"/>
      </w:tblGrid>
      <w:tr w:rsidR="00463763" w:rsidRPr="00463763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63763">
              <w:rPr>
                <w:bCs/>
                <w:sz w:val="24"/>
                <w:szCs w:val="24"/>
              </w:rPr>
              <w:t xml:space="preserve">№ </w:t>
            </w:r>
          </w:p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6376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4637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3763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Сроки</w:t>
            </w:r>
            <w:proofErr w:type="spellEnd"/>
            <w:r w:rsidRPr="004637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3763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:rsidR="00A875A2" w:rsidRPr="00682092" w:rsidRDefault="00A875A2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</w:t>
            </w:r>
            <w:r w:rsidR="002144EB">
              <w:rPr>
                <w:bCs/>
                <w:sz w:val="24"/>
                <w:szCs w:val="24"/>
                <w:lang w:val="ru-RU"/>
              </w:rPr>
              <w:t>ния к решениям спортивных судей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A2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май-август</w:t>
            </w:r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</w:t>
            </w:r>
            <w:r w:rsidR="002144EB">
              <w:rPr>
                <w:bCs/>
                <w:sz w:val="24"/>
                <w:szCs w:val="24"/>
                <w:lang w:val="ru-RU"/>
              </w:rPr>
              <w:t>онности к педагогической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A2" w:rsidRPr="00682092" w:rsidRDefault="00904034" w:rsidP="0090403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ноябрь-декабрь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144EB" w:rsidRPr="00682092" w:rsidTr="002144EB">
        <w:trPr>
          <w:trHeight w:val="140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2144EB" w:rsidRPr="002144EB" w:rsidRDefault="002144EB" w:rsidP="00FC7896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едствами различных видов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:rsidR="002144EB" w:rsidRPr="002144EB" w:rsidRDefault="002144EB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переутомления и травм, поддержка физических кондиций, знание способов закал</w:t>
            </w:r>
            <w:r>
              <w:rPr>
                <w:bCs/>
                <w:sz w:val="24"/>
                <w:szCs w:val="24"/>
                <w:lang w:val="ru-RU"/>
              </w:rPr>
              <w:t>ивания и укрепления иммунитета)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январь-февраль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Соблюдение требований техники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144EB">
              <w:rPr>
                <w:b/>
                <w:bCs/>
                <w:sz w:val="24"/>
                <w:szCs w:val="24"/>
                <w:lang w:val="ru-RU"/>
              </w:rPr>
              <w:t>Проведение занятий, бесед на темы:</w:t>
            </w:r>
          </w:p>
          <w:p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bCs/>
                <w:sz w:val="24"/>
                <w:szCs w:val="24"/>
                <w:lang w:val="ru-RU"/>
              </w:rPr>
              <w:t>инструктаж по технике безопасности;</w:t>
            </w:r>
          </w:p>
          <w:p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bCs/>
                <w:sz w:val="24"/>
                <w:szCs w:val="24"/>
                <w:lang w:val="ru-RU"/>
              </w:rPr>
              <w:t xml:space="preserve"> правила</w:t>
            </w:r>
            <w:r w:rsidRPr="00582780">
              <w:rPr>
                <w:bCs/>
                <w:sz w:val="24"/>
                <w:szCs w:val="24"/>
                <w:lang w:val="ru-RU"/>
              </w:rPr>
              <w:t xml:space="preserve"> поведения на территории спортивного объекта; </w:t>
            </w:r>
          </w:p>
          <w:p w:rsidR="002144EB" w:rsidRPr="00582780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582780">
              <w:rPr>
                <w:bCs/>
                <w:sz w:val="24"/>
                <w:szCs w:val="24"/>
                <w:lang w:val="ru-RU"/>
              </w:rPr>
              <w:t>соблюдение т</w:t>
            </w:r>
            <w:r>
              <w:rPr>
                <w:bCs/>
                <w:sz w:val="24"/>
                <w:szCs w:val="24"/>
                <w:lang w:val="ru-RU"/>
              </w:rPr>
              <w:t>ехники безопасности на водоемах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:rsidR="002144EB" w:rsidRPr="00682092" w:rsidRDefault="002144EB" w:rsidP="00E37294">
            <w:pPr>
              <w:pStyle w:val="af0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:rsidR="002144EB" w:rsidRDefault="002144EB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с приглашением именитых спортсменов, тренеров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ветеранов спорта.</w:t>
            </w:r>
          </w:p>
          <w:p w:rsidR="002144EB" w:rsidRDefault="004F046E" w:rsidP="004F046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Занятие на тему - определение понятий</w:t>
            </w:r>
            <w:r w:rsidR="002144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флаг, герб, гимн Российской Федерации.</w:t>
            </w:r>
            <w:r w:rsidR="002144EB"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144EB" w:rsidRPr="00682092" w:rsidRDefault="004F046E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Разучивание гимна и исполнение гимна на церемониях открытия (закрытия) спортивных соревнований.  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:rsidR="002144EB" w:rsidRPr="00682092" w:rsidRDefault="002144EB" w:rsidP="00E37294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:rsidR="002144EB" w:rsidRPr="004F046E" w:rsidRDefault="002144EB" w:rsidP="004F046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 w:rsidR="004F046E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053911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904034">
              <w:rPr>
                <w:sz w:val="24"/>
                <w:szCs w:val="24"/>
                <w:lang w:val="ru-RU"/>
              </w:rPr>
              <w:t>прель-октябрь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:rsidR="002144EB" w:rsidRPr="00682092" w:rsidRDefault="002144EB" w:rsidP="006C445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</w:t>
            </w:r>
            <w:r w:rsidR="006C4454">
              <w:rPr>
                <w:bCs/>
                <w:sz w:val="24"/>
                <w:szCs w:val="24"/>
                <w:lang w:val="ru-RU"/>
              </w:rPr>
              <w:t>его кругозора юных спортсменов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май-август</w:t>
            </w:r>
          </w:p>
        </w:tc>
      </w:tr>
    </w:tbl>
    <w:p w:rsidR="00891A75" w:rsidRPr="00891A75" w:rsidRDefault="00891A75" w:rsidP="0089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053911">
        <w:rPr>
          <w:rFonts w:ascii="Times New Roman" w:hAnsi="Times New Roman" w:cs="Times New Roman"/>
          <w:b/>
          <w:sz w:val="28"/>
          <w:szCs w:val="28"/>
        </w:rPr>
        <w:t>План мероприятий, направленный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на предотвращение допинга в</w:t>
      </w:r>
      <w:r w:rsidR="00B93EF6"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спорте</w:t>
      </w:r>
      <w:r w:rsidR="006C4454" w:rsidRPr="00891A75">
        <w:rPr>
          <w:rFonts w:ascii="Times New Roman" w:hAnsi="Times New Roman" w:cs="Times New Roman"/>
          <w:b/>
          <w:sz w:val="28"/>
          <w:szCs w:val="28"/>
        </w:rPr>
        <w:t xml:space="preserve"> и борьбу с ним</w:t>
      </w:r>
    </w:p>
    <w:p w:rsidR="006C4454" w:rsidRDefault="006C4454" w:rsidP="00891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антидопинговых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специалистами,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тренерами–преподавателями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- повышение уровня знаний обучающихся в вопросах борьбы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допингом и предотвращение использо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допинга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CB2CB4" w:rsidRPr="006C4454">
        <w:rPr>
          <w:rFonts w:ascii="Times New Roman" w:hAnsi="Times New Roman" w:cs="Times New Roman"/>
          <w:sz w:val="28"/>
          <w:szCs w:val="28"/>
        </w:rPr>
        <w:t>направлен на формирование нетерпимости к допингу среди обучающихся</w:t>
      </w:r>
      <w:r w:rsidR="00044A57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044A57" w:rsidRPr="006C4454">
        <w:rPr>
          <w:rFonts w:ascii="Times New Roman" w:hAnsi="Times New Roman" w:cs="Times New Roman"/>
          <w:sz w:val="28"/>
          <w:szCs w:val="28"/>
        </w:rPr>
        <w:t>мер</w:t>
      </w:r>
      <w:r w:rsidR="00053911">
        <w:rPr>
          <w:rFonts w:ascii="Times New Roman" w:hAnsi="Times New Roman" w:cs="Times New Roman"/>
          <w:sz w:val="28"/>
          <w:szCs w:val="28"/>
        </w:rPr>
        <w:t>оприятий, направленный</w:t>
      </w:r>
      <w:r w:rsidR="00044A57" w:rsidRPr="006C4454">
        <w:rPr>
          <w:rFonts w:ascii="Times New Roman" w:hAnsi="Times New Roman" w:cs="Times New Roman"/>
          <w:sz w:val="28"/>
          <w:szCs w:val="28"/>
        </w:rPr>
        <w:t xml:space="preserve"> на предотвращение допинга в  спорте и борьбу с ним</w:t>
      </w:r>
      <w:r w:rsidR="00CB2CB4">
        <w:rPr>
          <w:rFonts w:ascii="Times New Roman" w:hAnsi="Times New Roman" w:cs="Times New Roman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z w:val="28"/>
          <w:szCs w:val="28"/>
        </w:rPr>
        <w:t>изложен в таблице</w:t>
      </w:r>
      <w:r w:rsidR="005C4B4F">
        <w:rPr>
          <w:rFonts w:ascii="Times New Roman" w:hAnsi="Times New Roman" w:cs="Times New Roman"/>
          <w:sz w:val="28"/>
          <w:szCs w:val="28"/>
        </w:rPr>
        <w:t xml:space="preserve"> № 8</w:t>
      </w:r>
      <w:r w:rsidR="00CB2CB4">
        <w:rPr>
          <w:rFonts w:ascii="Times New Roman" w:hAnsi="Times New Roman" w:cs="Times New Roman"/>
          <w:sz w:val="28"/>
          <w:szCs w:val="28"/>
        </w:rPr>
        <w:t>.</w:t>
      </w: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044A57">
      <w:pPr>
        <w:pStyle w:val="af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C87061" w:rsidSect="00B16B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6405" w:rsidRPr="00E25EEC" w:rsidRDefault="005C4B4F" w:rsidP="00B96405">
      <w:pPr>
        <w:pStyle w:val="af2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№ 8</w:t>
      </w:r>
    </w:p>
    <w:p w:rsidR="00B96405" w:rsidRPr="00E25EEC" w:rsidRDefault="00053911" w:rsidP="00E25EEC">
      <w:pPr>
        <w:pStyle w:val="af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</w:t>
      </w:r>
      <w:r w:rsidR="00B96405" w:rsidRPr="00E25EEC">
        <w:rPr>
          <w:rFonts w:ascii="Times New Roman" w:hAnsi="Times New Roman" w:cs="Times New Roman"/>
          <w:bCs/>
          <w:sz w:val="28"/>
          <w:szCs w:val="28"/>
        </w:rPr>
        <w:t xml:space="preserve"> на предотвращение д</w:t>
      </w:r>
      <w:r w:rsidR="00E25EEC">
        <w:rPr>
          <w:rFonts w:ascii="Times New Roman" w:hAnsi="Times New Roman" w:cs="Times New Roman"/>
          <w:bCs/>
          <w:sz w:val="28"/>
          <w:szCs w:val="28"/>
        </w:rPr>
        <w:t xml:space="preserve">опинга в спорте и борьбу с ним </w:t>
      </w: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1843"/>
        <w:gridCol w:w="6521"/>
      </w:tblGrid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819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521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Теоретическое занятие «Ценности спорта. Честная игра»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лекарственных препаратов (знакомство с международным стандартом «Запрещенный список»)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Семинар для тренеров «Виды нарушений антидопинговых правил», «Роль тренера и родителей в процессе формирования антидопинговой культуры»</w:t>
            </w:r>
          </w:p>
          <w:p w:rsidR="00B96405" w:rsidRPr="0034178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1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Научить юных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законных представителей </w:t>
            </w: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 Сервис по проверке препаратов на сайте РАА «РУСАДА»: </w:t>
            </w:r>
            <w:hyperlink r:id="rId12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8207D7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</w:t>
            </w:r>
            <w:r w:rsidRPr="00A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  <w:r w:rsidRPr="00DF1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можно проводить в онлайн формате с показом презентации. Обязательное представление протокола проведения родительского собрания (с подписями законных представителей).</w:t>
            </w:r>
          </w:p>
        </w:tc>
      </w:tr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96405" w:rsidRPr="00341785" w:rsidRDefault="00B96405" w:rsidP="00793357">
            <w:pPr>
              <w:pStyle w:val="Default"/>
              <w:ind w:left="-142" w:right="-108"/>
              <w:contextualSpacing/>
              <w:jc w:val="center"/>
            </w:pPr>
            <w:r w:rsidRPr="00341785">
              <w:lastRenderedPageBreak/>
              <w:t>этап (этап спортивной специализации)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Антидопинговая викторина «Играй честно»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Семинар для спортсменов и тренеров «Виды нарушений антидопинговых правил», «Проверка лекарственных средств»»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4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регионе. Проведение викторины на крупных спортивных мероприятиях в регионе.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 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list.rusada.ru/ </w:t>
            </w:r>
          </w:p>
        </w:tc>
      </w:tr>
      <w:tr w:rsidR="00B96405" w:rsidRPr="00AD5BCA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pStyle w:val="Default"/>
              <w:contextualSpacing/>
              <w:jc w:val="center"/>
            </w:pPr>
            <w:r w:rsidRPr="00341785">
              <w:lastRenderedPageBreak/>
              <w:t>Этапы совершенствования спортивного мастерства и</w:t>
            </w: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Семинар «В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иды нарушений антидопинговых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Процедура допинг-контроля», «Подача запроса на ТИ», «Система АДАМС»</w:t>
            </w: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5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904" w:rsidRDefault="00D04904" w:rsidP="00C8706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04904" w:rsidSect="005C4B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E5BA9" w:rsidRP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2.7. </w:t>
      </w:r>
      <w:r w:rsidR="00793357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инст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рукторской и судейской практики</w:t>
      </w:r>
    </w:p>
    <w:p w:rsidR="005C4B4F" w:rsidRDefault="00793357" w:rsidP="00843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течение всего периода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спортивной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подготовки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тренер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-преподаватель готовит себе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помощников, привлекая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учебно-тренировочных занятий и проведению соревнований.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Учебно-тренировочные занятия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проводятся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форме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бесед,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семинаров,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практических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самостоятельного изучения литературы. Обучающиеся </w:t>
      </w:r>
      <w:r w:rsidR="00044A57">
        <w:rPr>
          <w:rFonts w:ascii="Times New Roman" w:hAnsi="Times New Roman" w:cs="Times New Roman"/>
          <w:sz w:val="28"/>
          <w:szCs w:val="28"/>
        </w:rPr>
        <w:t>овладевают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принятой в виде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терминологией,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основными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методами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построения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занятия,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навыками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дежурного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группе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(подготовка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места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получение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сдача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инвентаря). Во время проведения </w:t>
      </w:r>
      <w:r w:rsidR="00F63A40">
        <w:rPr>
          <w:rFonts w:ascii="Times New Roman" w:hAnsi="Times New Roman" w:cs="Times New Roman"/>
          <w:sz w:val="28"/>
          <w:szCs w:val="28"/>
        </w:rPr>
        <w:t>занятий развивается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наблюдать за выполнен</w:t>
      </w:r>
      <w:r w:rsidR="00F63A40">
        <w:rPr>
          <w:rFonts w:ascii="Times New Roman" w:hAnsi="Times New Roman" w:cs="Times New Roman"/>
          <w:sz w:val="28"/>
          <w:szCs w:val="28"/>
        </w:rPr>
        <w:t>ием заданий другими обучающимися</w:t>
      </w:r>
      <w:r w:rsidR="00F63A40" w:rsidRPr="00F63A40">
        <w:rPr>
          <w:rFonts w:ascii="Times New Roman" w:hAnsi="Times New Roman" w:cs="Times New Roman"/>
          <w:sz w:val="28"/>
          <w:szCs w:val="28"/>
        </w:rPr>
        <w:t>, находить ошибки и исправлять</w:t>
      </w:r>
      <w:r w:rsidR="00F63A40" w:rsidRPr="00F63A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их.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</w:t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Инструкторская и судейская  </w:t>
      </w:r>
      <w:r w:rsidR="00044A57"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практика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занятиях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 занятий, начиная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учебно-тренировочного 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>этапа (этапа спортивной специализации)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продолжается на всех последующих этапах спортивной </w:t>
      </w:r>
      <w:r w:rsidR="00044A57" w:rsidRPr="00F63A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</w:t>
      </w:r>
      <w:r w:rsidR="00044A57" w:rsidRPr="00F63A40">
        <w:rPr>
          <w:rFonts w:ascii="Times New Roman" w:hAnsi="Times New Roman" w:cs="Times New Roman"/>
          <w:sz w:val="28"/>
          <w:szCs w:val="28"/>
        </w:rPr>
        <w:t xml:space="preserve">вки.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Привитие судейских навыков осуществляется путем изучения правил соревнований,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привлечения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непосредственному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выполнению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отдельных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судейских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обязанностей,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ведения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протоколов соревнований.</w:t>
      </w:r>
      <w:r w:rsidR="000531AD">
        <w:rPr>
          <w:rFonts w:ascii="Times New Roman" w:hAnsi="Times New Roman" w:cs="Times New Roman"/>
          <w:sz w:val="28"/>
          <w:szCs w:val="28"/>
        </w:rPr>
        <w:t xml:space="preserve"> 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F63A40">
        <w:rPr>
          <w:rFonts w:ascii="Times New Roman" w:hAnsi="Times New Roman" w:cs="Times New Roman"/>
          <w:sz w:val="28"/>
          <w:szCs w:val="28"/>
        </w:rPr>
        <w:t>Н</w:t>
      </w:r>
      <w:r w:rsidR="00F63A40" w:rsidRPr="00F63A40">
        <w:rPr>
          <w:rFonts w:ascii="Times New Roman" w:hAnsi="Times New Roman" w:cs="Times New Roman"/>
          <w:sz w:val="28"/>
          <w:szCs w:val="28"/>
        </w:rPr>
        <w:t>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тренировочном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этапе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обучающиеся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ведут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дневники</w:t>
      </w:r>
      <w:r w:rsidR="00044A57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где ведется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тематикой,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заданий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поставленных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задач,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регистрируются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результаты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выступления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pacing w:val="1"/>
          <w:sz w:val="28"/>
          <w:szCs w:val="28"/>
        </w:rPr>
        <w:t xml:space="preserve">спортивных </w:t>
      </w:r>
      <w:r w:rsidR="00F63A40" w:rsidRPr="00F63A40">
        <w:rPr>
          <w:rFonts w:ascii="Times New Roman" w:hAnsi="Times New Roman" w:cs="Times New Roman"/>
          <w:sz w:val="28"/>
          <w:szCs w:val="28"/>
        </w:rPr>
        <w:t>соревнованиях,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делается</w:t>
      </w:r>
      <w:r w:rsidR="00F63A40" w:rsidRPr="00F63A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</w:t>
      </w:r>
      <w:r w:rsidR="00F63A40" w:rsidRPr="00F63A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анализ. </w:t>
      </w:r>
      <w:r w:rsidR="00A65DA0">
        <w:rPr>
          <w:rFonts w:ascii="Times New Roman" w:hAnsi="Times New Roman" w:cs="Times New Roman"/>
          <w:sz w:val="28"/>
          <w:szCs w:val="28"/>
        </w:rPr>
        <w:t>Обучающиеся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этапов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высшего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составляют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конспект</w:t>
      </w:r>
      <w:r w:rsidR="00A65DA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044A57">
        <w:rPr>
          <w:rFonts w:ascii="Times New Roman" w:hAnsi="Times New Roman" w:cs="Times New Roman"/>
          <w:sz w:val="28"/>
          <w:szCs w:val="28"/>
        </w:rPr>
        <w:t>тренировочного</w:t>
      </w:r>
      <w:r w:rsidR="00044A57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EEC">
        <w:rPr>
          <w:rFonts w:ascii="Times New Roman" w:hAnsi="Times New Roman" w:cs="Times New Roman"/>
          <w:sz w:val="28"/>
          <w:szCs w:val="28"/>
        </w:rPr>
        <w:t>занятия и проводят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занятие в группе</w:t>
      </w:r>
      <w:r w:rsidR="00E25EEC">
        <w:rPr>
          <w:rFonts w:ascii="Times New Roman" w:hAnsi="Times New Roman" w:cs="Times New Roman"/>
          <w:sz w:val="28"/>
          <w:szCs w:val="28"/>
        </w:rPr>
        <w:t xml:space="preserve"> начальной подготовки, принимают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участие в судейст</w:t>
      </w:r>
      <w:r w:rsidR="00044A57">
        <w:rPr>
          <w:rFonts w:ascii="Times New Roman" w:hAnsi="Times New Roman" w:cs="Times New Roman"/>
          <w:sz w:val="28"/>
          <w:szCs w:val="28"/>
        </w:rPr>
        <w:t>ве соревнований, проводимых У</w:t>
      </w:r>
      <w:r w:rsidR="00AA3C1A">
        <w:rPr>
          <w:rFonts w:ascii="Times New Roman" w:hAnsi="Times New Roman" w:cs="Times New Roman"/>
          <w:sz w:val="28"/>
          <w:szCs w:val="28"/>
        </w:rPr>
        <w:t xml:space="preserve">чреждением. </w:t>
      </w:r>
      <w:r w:rsidR="005C4B4F">
        <w:rPr>
          <w:rFonts w:ascii="Times New Roman" w:hAnsi="Times New Roman" w:cs="Times New Roman"/>
          <w:sz w:val="28"/>
          <w:szCs w:val="28"/>
        </w:rPr>
        <w:t>Планы инструкторской и судейской практики приведены в таблице № 9</w:t>
      </w:r>
      <w:r w:rsidR="00AA3C1A">
        <w:rPr>
          <w:rFonts w:ascii="Times New Roman" w:hAnsi="Times New Roman" w:cs="Times New Roman"/>
          <w:sz w:val="28"/>
          <w:szCs w:val="28"/>
        </w:rPr>
        <w:t>.</w:t>
      </w:r>
    </w:p>
    <w:p w:rsidR="00E25EEC" w:rsidRPr="00F63A40" w:rsidRDefault="005C4B4F" w:rsidP="00E25EE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9</w:t>
      </w:r>
    </w:p>
    <w:p w:rsidR="00E25EEC" w:rsidRDefault="00E25EEC" w:rsidP="00E25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инструкторской и судейской практики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537"/>
        <w:gridCol w:w="2155"/>
      </w:tblGrid>
      <w:tr w:rsidR="00E25EEC" w:rsidRPr="00EE2DBF" w:rsidTr="00E25EEC">
        <w:trPr>
          <w:trHeight w:val="486"/>
        </w:trPr>
        <w:tc>
          <w:tcPr>
            <w:tcW w:w="2837" w:type="dxa"/>
          </w:tcPr>
          <w:p w:rsidR="00E25EEC" w:rsidRPr="00E25EEC" w:rsidRDefault="00E25EEC" w:rsidP="00E3430D">
            <w:pPr>
              <w:pStyle w:val="TableParagraph"/>
              <w:spacing w:line="249" w:lineRule="exact"/>
              <w:ind w:left="7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мероприятия</w:t>
            </w:r>
          </w:p>
        </w:tc>
        <w:tc>
          <w:tcPr>
            <w:tcW w:w="4537" w:type="dxa"/>
          </w:tcPr>
          <w:p w:rsidR="00E25EEC" w:rsidRPr="00EE2DBF" w:rsidRDefault="00E25EEC" w:rsidP="00E3430D">
            <w:pPr>
              <w:pStyle w:val="TableParagraph"/>
              <w:spacing w:line="249" w:lineRule="exact"/>
              <w:ind w:left="734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Виды</w:t>
            </w:r>
            <w:proofErr w:type="spellEnd"/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практических</w:t>
            </w:r>
            <w:proofErr w:type="spellEnd"/>
            <w:r w:rsidRPr="00EE2DB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155" w:type="dxa"/>
          </w:tcPr>
          <w:p w:rsidR="00E25EEC" w:rsidRPr="00EE2DBF" w:rsidRDefault="00E25EEC" w:rsidP="00E3430D">
            <w:pPr>
              <w:pStyle w:val="TableParagraph"/>
              <w:spacing w:line="249" w:lineRule="exact"/>
              <w:ind w:left="343"/>
              <w:jc w:val="center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Сроки</w:t>
            </w:r>
            <w:proofErr w:type="spellEnd"/>
            <w:r w:rsidRPr="00EE2DB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A75F5" w:rsidRPr="00EE2DBF" w:rsidTr="00E25EEC">
        <w:trPr>
          <w:trHeight w:val="3288"/>
        </w:trPr>
        <w:tc>
          <w:tcPr>
            <w:tcW w:w="2837" w:type="dxa"/>
          </w:tcPr>
          <w:p w:rsidR="00EA75F5" w:rsidRPr="00E25EEC" w:rsidRDefault="00EA75F5" w:rsidP="00E25EEC">
            <w:pPr>
              <w:pStyle w:val="TableParagraph"/>
              <w:ind w:left="62" w:right="54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1. Освоение методики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проведения </w:t>
            </w:r>
            <w:r>
              <w:rPr>
                <w:sz w:val="24"/>
                <w:szCs w:val="24"/>
                <w:lang w:val="ru-RU"/>
              </w:rPr>
              <w:t xml:space="preserve">учебно- </w:t>
            </w:r>
            <w:r w:rsidRPr="00E25EEC">
              <w:rPr>
                <w:sz w:val="24"/>
                <w:szCs w:val="24"/>
                <w:lang w:val="ru-RU"/>
              </w:rPr>
              <w:t>тренировочных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занятий с </w:t>
            </w:r>
            <w:r>
              <w:rPr>
                <w:sz w:val="24"/>
                <w:szCs w:val="24"/>
                <w:lang w:val="ru-RU"/>
              </w:rPr>
              <w:t>обучающимися этапа начальной подготовки</w:t>
            </w:r>
          </w:p>
        </w:tc>
        <w:tc>
          <w:tcPr>
            <w:tcW w:w="4537" w:type="dxa"/>
          </w:tcPr>
          <w:p w:rsidR="00EA75F5" w:rsidRPr="00E25EEC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636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Самостоятельное проведение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подготовительной части </w:t>
            </w:r>
            <w:r>
              <w:rPr>
                <w:sz w:val="24"/>
                <w:szCs w:val="24"/>
                <w:lang w:val="ru-RU"/>
              </w:rPr>
              <w:t>учебно-</w:t>
            </w:r>
            <w:r w:rsidRPr="00E25EEC">
              <w:rPr>
                <w:sz w:val="24"/>
                <w:szCs w:val="24"/>
                <w:lang w:val="ru-RU"/>
              </w:rPr>
              <w:t>тренировочного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занятия</w:t>
            </w:r>
          </w:p>
          <w:p w:rsidR="00EA75F5" w:rsidRPr="00E25EEC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492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 xml:space="preserve">Самостоятельное проведение </w:t>
            </w:r>
            <w:r>
              <w:rPr>
                <w:sz w:val="24"/>
                <w:szCs w:val="24"/>
                <w:lang w:val="ru-RU"/>
              </w:rPr>
              <w:t xml:space="preserve">учебно-тренировочных </w:t>
            </w:r>
            <w:r w:rsidRPr="00E25EEC">
              <w:rPr>
                <w:sz w:val="24"/>
                <w:szCs w:val="24"/>
                <w:lang w:val="ru-RU"/>
              </w:rPr>
              <w:t>занятий по</w:t>
            </w:r>
            <w:r w:rsidR="00BF408A">
              <w:rPr>
                <w:sz w:val="24"/>
                <w:szCs w:val="24"/>
                <w:lang w:val="ru-RU"/>
              </w:rPr>
              <w:t xml:space="preserve"> общей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физической</w:t>
            </w:r>
            <w:r w:rsidRPr="00E25E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подготовке</w:t>
            </w:r>
          </w:p>
          <w:p w:rsidR="00EA75F5" w:rsidRPr="00BF408A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395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Обучение основным техническим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тактическим элементам и п</w:t>
            </w:r>
            <w:r w:rsidR="00BF408A">
              <w:rPr>
                <w:sz w:val="24"/>
                <w:szCs w:val="24"/>
                <w:lang w:val="ru-RU"/>
              </w:rPr>
              <w:t>риемам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4.Составление комплексов упражнений для</w:t>
            </w:r>
            <w:r w:rsidR="00051418">
              <w:rPr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развития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физических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качеств</w:t>
            </w:r>
          </w:p>
          <w:p w:rsidR="00EA75F5" w:rsidRPr="00E25EEC" w:rsidRDefault="00EA75F5" w:rsidP="00E25EEC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right="123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Подбор упражнений для совершенствования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техники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выполнения движения</w:t>
            </w:r>
          </w:p>
          <w:p w:rsidR="00EA75F5" w:rsidRPr="00044A57" w:rsidRDefault="00EA75F5" w:rsidP="00044A5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51" w:lineRule="exact"/>
              <w:ind w:left="247" w:hanging="222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Ведение</w:t>
            </w:r>
            <w:proofErr w:type="spellEnd"/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дневника</w:t>
            </w:r>
            <w:proofErr w:type="spellEnd"/>
            <w:r w:rsidRPr="00EE2DB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самоконтроля</w:t>
            </w:r>
            <w:proofErr w:type="spellEnd"/>
          </w:p>
        </w:tc>
        <w:tc>
          <w:tcPr>
            <w:tcW w:w="2155" w:type="dxa"/>
            <w:vMerge w:val="restart"/>
          </w:tcPr>
          <w:p w:rsidR="00EA75F5" w:rsidRPr="00E25EEC" w:rsidRDefault="00EA75F5" w:rsidP="00044A57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Устанавливаются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соответствии с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44A57">
              <w:rPr>
                <w:spacing w:val="1"/>
                <w:sz w:val="24"/>
                <w:szCs w:val="24"/>
                <w:lang w:val="ru-RU"/>
              </w:rPr>
              <w:t>годовым учебно-тренировочным планом</w:t>
            </w:r>
            <w:r w:rsidRPr="00E25EEC">
              <w:rPr>
                <w:sz w:val="24"/>
                <w:szCs w:val="24"/>
                <w:lang w:val="ru-RU"/>
              </w:rPr>
              <w:t xml:space="preserve">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спецификой этапа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спортивной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:rsidRPr="00EE2DBF" w:rsidTr="00EA75F5">
        <w:trPr>
          <w:trHeight w:val="416"/>
        </w:trPr>
        <w:tc>
          <w:tcPr>
            <w:tcW w:w="2837" w:type="dxa"/>
          </w:tcPr>
          <w:p w:rsidR="00EA75F5" w:rsidRPr="00EA75F5" w:rsidRDefault="00EA75F5" w:rsidP="00044A57">
            <w:pPr>
              <w:pStyle w:val="TableParagraph"/>
              <w:ind w:left="28" w:right="306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2. Освоение методики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проведения спортивно-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lastRenderedPageBreak/>
              <w:t xml:space="preserve">массовых мероприятий </w:t>
            </w:r>
          </w:p>
        </w:tc>
        <w:tc>
          <w:tcPr>
            <w:tcW w:w="4537" w:type="dxa"/>
          </w:tcPr>
          <w:p w:rsidR="00EA75F5" w:rsidRPr="00E3430D" w:rsidRDefault="00EA75F5" w:rsidP="00E3430D">
            <w:pPr>
              <w:pStyle w:val="TableParagraph"/>
              <w:ind w:left="26" w:right="527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lastRenderedPageBreak/>
              <w:t xml:space="preserve">1.Организация и проведение спортивно-массовых мероприятий под </w:t>
            </w:r>
            <w:r w:rsidRPr="00E3430D">
              <w:rPr>
                <w:sz w:val="24"/>
                <w:szCs w:val="24"/>
                <w:lang w:val="ru-RU"/>
              </w:rPr>
              <w:lastRenderedPageBreak/>
              <w:t>руководством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тренера-преподавателя</w:t>
            </w:r>
          </w:p>
        </w:tc>
        <w:tc>
          <w:tcPr>
            <w:tcW w:w="2155" w:type="dxa"/>
            <w:vMerge/>
          </w:tcPr>
          <w:p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75F5" w:rsidRPr="00EE2DBF" w:rsidTr="00EA75F5">
        <w:trPr>
          <w:trHeight w:val="416"/>
        </w:trPr>
        <w:tc>
          <w:tcPr>
            <w:tcW w:w="2837" w:type="dxa"/>
          </w:tcPr>
          <w:p w:rsidR="00EA75F5" w:rsidRPr="00EA75F5" w:rsidRDefault="00EA75F5" w:rsidP="00E3430D">
            <w:pPr>
              <w:pStyle w:val="TableParagraph"/>
              <w:ind w:left="28" w:right="21" w:firstLine="33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lastRenderedPageBreak/>
              <w:t>3. Выполнение необходимых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требований для присвоения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квалификационной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категории</w:t>
            </w:r>
          </w:p>
        </w:tc>
        <w:tc>
          <w:tcPr>
            <w:tcW w:w="4537" w:type="dxa"/>
          </w:tcPr>
          <w:p w:rsidR="00EA75F5" w:rsidRPr="00EE2DBF" w:rsidRDefault="00EA75F5" w:rsidP="00EA75F5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spacing w:line="242" w:lineRule="auto"/>
              <w:ind w:right="778" w:firstLine="0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Судейство</w:t>
            </w:r>
            <w:proofErr w:type="spellEnd"/>
            <w:r w:rsidRPr="00EE2DBF">
              <w:rPr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официальных</w:t>
            </w:r>
            <w:proofErr w:type="spellEnd"/>
            <w:r w:rsidRPr="00EE2DBF">
              <w:rPr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спортивных</w:t>
            </w:r>
            <w:proofErr w:type="spellEnd"/>
            <w:r w:rsidRPr="00EE2DBF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="00BF408A">
              <w:rPr>
                <w:sz w:val="24"/>
                <w:szCs w:val="24"/>
              </w:rPr>
              <w:t>соревнований</w:t>
            </w:r>
            <w:proofErr w:type="spellEnd"/>
          </w:p>
          <w:p w:rsidR="00EA75F5" w:rsidRPr="00E3430D" w:rsidRDefault="00EA75F5" w:rsidP="00BF408A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right="418" w:firstLine="80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t>Выполнение квалификационных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требований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для присвоения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квалификационной категории спортивного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2155" w:type="dxa"/>
            <w:vMerge/>
          </w:tcPr>
          <w:p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63A40" w:rsidRDefault="00F63A40" w:rsidP="000531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r w:rsidR="00EA75F5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:rsidR="00EA75F5" w:rsidRPr="00E9067C" w:rsidRDefault="0078383A" w:rsidP="0005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 w:rsidRPr="00FC7896">
        <w:rPr>
          <w:rFonts w:ascii="Times New Roman" w:hAnsi="Times New Roman" w:cs="Times New Roman"/>
          <w:sz w:val="28"/>
          <w:szCs w:val="28"/>
        </w:rPr>
        <w:t>направлены</w:t>
      </w:r>
      <w:r w:rsidR="00E9067C" w:rsidRPr="00FC7896">
        <w:rPr>
          <w:rFonts w:ascii="Times New Roman" w:hAnsi="Times New Roman" w:cs="Times New Roman"/>
          <w:sz w:val="28"/>
          <w:szCs w:val="28"/>
        </w:rPr>
        <w:t xml:space="preserve"> на сохранение и укрепление здоровья, обеспечение спортивного долголетия обучающихся. </w:t>
      </w:r>
      <w:r w:rsidR="00F75D65" w:rsidRPr="00FC7896">
        <w:rPr>
          <w:rFonts w:ascii="Times New Roman" w:hAnsi="Times New Roman" w:cs="Times New Roman"/>
          <w:sz w:val="28"/>
          <w:szCs w:val="28"/>
        </w:rPr>
        <w:t>Ежегодно о</w:t>
      </w:r>
      <w:r w:rsidR="00BC0DA9" w:rsidRPr="00FC7896">
        <w:rPr>
          <w:rFonts w:ascii="Times New Roman" w:hAnsi="Times New Roman" w:cs="Times New Roman"/>
          <w:sz w:val="28"/>
          <w:szCs w:val="28"/>
        </w:rPr>
        <w:t>буч</w:t>
      </w:r>
      <w:r w:rsidR="00F75D65" w:rsidRPr="00FC7896">
        <w:rPr>
          <w:rFonts w:ascii="Times New Roman" w:hAnsi="Times New Roman" w:cs="Times New Roman"/>
          <w:sz w:val="28"/>
          <w:szCs w:val="28"/>
        </w:rPr>
        <w:t>ающиеся проходят</w:t>
      </w:r>
      <w:r w:rsidR="00BF408A">
        <w:rPr>
          <w:rFonts w:ascii="Times New Roman" w:hAnsi="Times New Roman" w:cs="Times New Roman"/>
          <w:sz w:val="28"/>
          <w:szCs w:val="28"/>
        </w:rPr>
        <w:t xml:space="preserve"> медицинский осмотр (обследование)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E9067C" w:rsidRPr="00FC7896">
        <w:rPr>
          <w:rFonts w:ascii="Times New Roman" w:hAnsi="Times New Roman" w:cs="Times New Roman"/>
          <w:sz w:val="28"/>
          <w:szCs w:val="28"/>
        </w:rPr>
        <w:t>Медико-биологическое обеспечение направлено на повышение физической работоспособности и адаптации к интенсивным тренировочным нагр</w:t>
      </w:r>
      <w:r w:rsidRPr="00FC7896">
        <w:rPr>
          <w:rFonts w:ascii="Times New Roman" w:hAnsi="Times New Roman" w:cs="Times New Roman"/>
          <w:sz w:val="28"/>
          <w:szCs w:val="28"/>
        </w:rPr>
        <w:t>узкам</w:t>
      </w:r>
      <w:r w:rsidR="00E9067C" w:rsidRPr="00FC7896">
        <w:rPr>
          <w:rFonts w:ascii="Times New Roman" w:hAnsi="Times New Roman" w:cs="Times New Roman"/>
          <w:sz w:val="28"/>
          <w:szCs w:val="28"/>
        </w:rPr>
        <w:t>.</w:t>
      </w:r>
      <w:r w:rsidR="00E9067C" w:rsidRPr="00FC7896">
        <w:t xml:space="preserve"> </w:t>
      </w:r>
      <w:r w:rsidR="00E9067C" w:rsidRPr="00FC7896">
        <w:rPr>
          <w:rFonts w:ascii="Times New Roman" w:hAnsi="Times New Roman" w:cs="Times New Roman"/>
          <w:sz w:val="28"/>
          <w:szCs w:val="28"/>
        </w:rPr>
        <w:t>Восстановительные средства подразделяются на три основные группы: педагогические, медико-биологические и психологические.</w:t>
      </w:r>
      <w:r w:rsidR="00F75D65" w:rsidRPr="00FC7896">
        <w:rPr>
          <w:rFonts w:ascii="Times New Roman" w:hAnsi="Times New Roman" w:cs="Times New Roman"/>
          <w:sz w:val="28"/>
          <w:szCs w:val="28"/>
        </w:rPr>
        <w:tab/>
      </w:r>
      <w:r w:rsidRPr="00FC7896">
        <w:rPr>
          <w:rFonts w:ascii="Times New Roman" w:hAnsi="Times New Roman" w:cs="Times New Roman"/>
          <w:sz w:val="28"/>
          <w:szCs w:val="28"/>
        </w:rPr>
        <w:tab/>
      </w:r>
      <w:r w:rsidR="004548D2" w:rsidRPr="00FC7896">
        <w:rPr>
          <w:rFonts w:ascii="Times New Roman" w:hAnsi="Times New Roman" w:cs="Times New Roman"/>
          <w:sz w:val="28"/>
          <w:szCs w:val="28"/>
        </w:rPr>
        <w:tab/>
      </w:r>
      <w:r w:rsidR="00BC0DA9" w:rsidRPr="00FC7896">
        <w:rPr>
          <w:rFonts w:ascii="Times New Roman" w:hAnsi="Times New Roman" w:cs="Times New Roman"/>
          <w:sz w:val="28"/>
          <w:szCs w:val="28"/>
        </w:rPr>
        <w:t>Педагогические средства, обеспечивают эффективное протекание восстановительных процессов за счет рационального планирования учебно-тренировочного про</w:t>
      </w:r>
      <w:r w:rsidRPr="00FC7896">
        <w:rPr>
          <w:rFonts w:ascii="Times New Roman" w:hAnsi="Times New Roman" w:cs="Times New Roman"/>
          <w:sz w:val="28"/>
          <w:szCs w:val="28"/>
        </w:rPr>
        <w:t>цесса: чередования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объема и интенсивности выполняемой обучающимися тре</w:t>
      </w:r>
      <w:r w:rsidRPr="00FC7896">
        <w:rPr>
          <w:rFonts w:ascii="Times New Roman" w:hAnsi="Times New Roman" w:cs="Times New Roman"/>
          <w:sz w:val="28"/>
          <w:szCs w:val="28"/>
        </w:rPr>
        <w:t>нировочной работы, установления оптимальных интервалов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отдыха м</w:t>
      </w:r>
      <w:r w:rsidRPr="00FC7896">
        <w:rPr>
          <w:rFonts w:ascii="Times New Roman" w:hAnsi="Times New Roman" w:cs="Times New Roman"/>
          <w:sz w:val="28"/>
          <w:szCs w:val="28"/>
        </w:rPr>
        <w:t>ежду упражнениями, разнообразия содержания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FC7896">
        <w:rPr>
          <w:rFonts w:ascii="Times New Roman" w:hAnsi="Times New Roman" w:cs="Times New Roman"/>
          <w:sz w:val="28"/>
          <w:szCs w:val="28"/>
        </w:rPr>
        <w:t>тренировочных занятий, переключения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на др</w:t>
      </w:r>
      <w:r w:rsidRPr="00FC7896">
        <w:rPr>
          <w:rFonts w:ascii="Times New Roman" w:hAnsi="Times New Roman" w:cs="Times New Roman"/>
          <w:sz w:val="28"/>
          <w:szCs w:val="28"/>
        </w:rPr>
        <w:t>угие виды деятельности, введения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разгрузочных, адаптационных и восстановительных мик</w:t>
      </w:r>
      <w:r w:rsidRPr="00FC7896">
        <w:rPr>
          <w:rFonts w:ascii="Times New Roman" w:hAnsi="Times New Roman" w:cs="Times New Roman"/>
          <w:sz w:val="28"/>
          <w:szCs w:val="28"/>
        </w:rPr>
        <w:t>роциклов, индивидуализации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средств и методов подготовки. Медико-биологические средства восстановления включают: рациональное питание</w:t>
      </w:r>
      <w:r w:rsidR="00F75D65" w:rsidRPr="00FC7896">
        <w:rPr>
          <w:rFonts w:ascii="Times New Roman" w:hAnsi="Times New Roman" w:cs="Times New Roman"/>
          <w:sz w:val="28"/>
          <w:szCs w:val="28"/>
        </w:rPr>
        <w:t xml:space="preserve"> и витаминизацию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F75D65" w:rsidRPr="00FC7896">
        <w:rPr>
          <w:rFonts w:ascii="Times New Roman" w:hAnsi="Times New Roman" w:cs="Times New Roman"/>
          <w:sz w:val="28"/>
          <w:szCs w:val="28"/>
        </w:rPr>
        <w:t>Прием витаминов назначае</w:t>
      </w:r>
      <w:r w:rsidRPr="00FC7896">
        <w:rPr>
          <w:rFonts w:ascii="Times New Roman" w:hAnsi="Times New Roman" w:cs="Times New Roman"/>
          <w:sz w:val="28"/>
          <w:szCs w:val="28"/>
        </w:rPr>
        <w:t xml:space="preserve">тся врачом. </w:t>
      </w:r>
      <w:r w:rsidR="00BC0DA9" w:rsidRPr="00FC7896">
        <w:rPr>
          <w:rFonts w:ascii="Times New Roman" w:hAnsi="Times New Roman" w:cs="Times New Roman"/>
          <w:sz w:val="28"/>
          <w:szCs w:val="28"/>
        </w:rPr>
        <w:t>Психические средства восстановления направлены на снижение уровня нервно-психической напряженности и утомления в наиболее трудные периоды учебно-тренировочного занятия</w:t>
      </w:r>
      <w:r w:rsidRPr="00FC7896">
        <w:rPr>
          <w:rFonts w:ascii="Times New Roman" w:hAnsi="Times New Roman" w:cs="Times New Roman"/>
          <w:sz w:val="28"/>
          <w:szCs w:val="28"/>
        </w:rPr>
        <w:t xml:space="preserve"> и ответственных соревнований,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они включают в себя: приемы </w:t>
      </w:r>
      <w:proofErr w:type="spellStart"/>
      <w:r w:rsidR="00BC0DA9" w:rsidRPr="00FC7896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="00BC0DA9" w:rsidRPr="00FC7896">
        <w:rPr>
          <w:rFonts w:ascii="Times New Roman" w:hAnsi="Times New Roman" w:cs="Times New Roman"/>
          <w:sz w:val="28"/>
          <w:szCs w:val="28"/>
        </w:rPr>
        <w:t xml:space="preserve">, психотерапии и психогигиены, такие как внушение, аутогенная и психорегулирующая тренировка, сон-отдых, приемы мышечной релаксации. 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приведены в таблице №</w:t>
      </w:r>
      <w:r w:rsidR="00F75D65"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B4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15B" w:rsidRDefault="009F615B" w:rsidP="0078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5F5" w:rsidRDefault="005C4B4F" w:rsidP="0078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10</w:t>
      </w:r>
    </w:p>
    <w:p w:rsidR="00EA75F5" w:rsidRPr="00AA3C1A" w:rsidRDefault="00EA75F5" w:rsidP="00FC7896">
      <w:pPr>
        <w:spacing w:after="0" w:line="240" w:lineRule="auto"/>
        <w:ind w:left="236" w:right="555"/>
        <w:jc w:val="center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83A" w:rsidRPr="00A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755"/>
        <w:gridCol w:w="2203"/>
      </w:tblGrid>
      <w:tr w:rsidR="00EA75F5" w:rsidRPr="00AA3C1A" w:rsidTr="00E3430D">
        <w:trPr>
          <w:trHeight w:val="254"/>
        </w:trPr>
        <w:tc>
          <w:tcPr>
            <w:tcW w:w="564" w:type="dxa"/>
          </w:tcPr>
          <w:p w:rsidR="00EA75F5" w:rsidRPr="00AA3C1A" w:rsidRDefault="00EA75F5" w:rsidP="00E3430D">
            <w:pPr>
              <w:pStyle w:val="TableParagraph"/>
              <w:spacing w:line="234" w:lineRule="exact"/>
              <w:ind w:left="28"/>
              <w:jc w:val="center"/>
              <w:rPr>
                <w:sz w:val="24"/>
                <w:szCs w:val="24"/>
              </w:rPr>
            </w:pPr>
            <w:r w:rsidRPr="00AA3C1A">
              <w:rPr>
                <w:sz w:val="24"/>
                <w:szCs w:val="24"/>
              </w:rPr>
              <w:t>№ п/п</w:t>
            </w:r>
          </w:p>
        </w:tc>
        <w:tc>
          <w:tcPr>
            <w:tcW w:w="6755" w:type="dxa"/>
          </w:tcPr>
          <w:p w:rsidR="00EA75F5" w:rsidRPr="00AA3C1A" w:rsidRDefault="00EA75F5" w:rsidP="00E3430D">
            <w:pPr>
              <w:pStyle w:val="TableParagraph"/>
              <w:spacing w:line="234" w:lineRule="exact"/>
              <w:ind w:left="1348"/>
              <w:rPr>
                <w:sz w:val="24"/>
                <w:szCs w:val="24"/>
              </w:rPr>
            </w:pPr>
            <w:proofErr w:type="spellStart"/>
            <w:r w:rsidRPr="00AA3C1A">
              <w:rPr>
                <w:sz w:val="24"/>
                <w:szCs w:val="24"/>
              </w:rPr>
              <w:t>Средства</w:t>
            </w:r>
            <w:proofErr w:type="spellEnd"/>
            <w:r w:rsidRPr="00AA3C1A">
              <w:rPr>
                <w:spacing w:val="-1"/>
                <w:sz w:val="24"/>
                <w:szCs w:val="24"/>
              </w:rPr>
              <w:t xml:space="preserve"> </w:t>
            </w:r>
            <w:r w:rsidRPr="00AA3C1A">
              <w:rPr>
                <w:sz w:val="24"/>
                <w:szCs w:val="24"/>
              </w:rPr>
              <w:t>и</w:t>
            </w:r>
            <w:r w:rsidRPr="00AA3C1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3C1A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03" w:type="dxa"/>
          </w:tcPr>
          <w:p w:rsidR="00EA75F5" w:rsidRPr="00AA3C1A" w:rsidRDefault="00EA75F5" w:rsidP="00E3430D">
            <w:pPr>
              <w:pStyle w:val="TableParagraph"/>
              <w:spacing w:line="234" w:lineRule="exact"/>
              <w:ind w:left="26"/>
              <w:jc w:val="center"/>
              <w:rPr>
                <w:sz w:val="24"/>
                <w:szCs w:val="24"/>
              </w:rPr>
            </w:pPr>
            <w:proofErr w:type="spellStart"/>
            <w:r w:rsidRPr="00AA3C1A">
              <w:rPr>
                <w:sz w:val="24"/>
                <w:szCs w:val="24"/>
              </w:rPr>
              <w:t>Сроки</w:t>
            </w:r>
            <w:proofErr w:type="spellEnd"/>
            <w:r w:rsidRPr="00AA3C1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3C1A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A75F5" w:rsidRPr="00AA3C1A" w:rsidTr="00E3430D">
        <w:trPr>
          <w:trHeight w:val="251"/>
        </w:trPr>
        <w:tc>
          <w:tcPr>
            <w:tcW w:w="564" w:type="dxa"/>
          </w:tcPr>
          <w:p w:rsidR="00EA75F5" w:rsidRPr="00AA3C1A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AA3C1A">
              <w:rPr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:rsidR="00EA75F5" w:rsidRPr="00AA3C1A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</w:rPr>
            </w:pPr>
            <w:proofErr w:type="spellStart"/>
            <w:r w:rsidRPr="00AA3C1A">
              <w:rPr>
                <w:sz w:val="24"/>
                <w:szCs w:val="24"/>
              </w:rPr>
              <w:t>Рациональное</w:t>
            </w:r>
            <w:proofErr w:type="spellEnd"/>
            <w:r w:rsidRPr="00AA3C1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3C1A">
              <w:rPr>
                <w:sz w:val="24"/>
                <w:szCs w:val="24"/>
              </w:rPr>
              <w:t>питание</w:t>
            </w:r>
            <w:proofErr w:type="spellEnd"/>
            <w:r w:rsidRPr="00AA3C1A">
              <w:rPr>
                <w:sz w:val="24"/>
                <w:szCs w:val="24"/>
              </w:rPr>
              <w:t>:</w:t>
            </w:r>
          </w:p>
          <w:p w:rsidR="00EA75F5" w:rsidRPr="00AA3C1A" w:rsidRDefault="00EA75F5" w:rsidP="00EA75F5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spacing w:line="243" w:lineRule="exact"/>
              <w:ind w:left="122" w:hanging="126"/>
              <w:rPr>
                <w:sz w:val="24"/>
                <w:szCs w:val="24"/>
              </w:rPr>
            </w:pPr>
            <w:proofErr w:type="spellStart"/>
            <w:r w:rsidRPr="00AA3C1A">
              <w:rPr>
                <w:sz w:val="24"/>
                <w:szCs w:val="24"/>
              </w:rPr>
              <w:t>сбалансировано</w:t>
            </w:r>
            <w:proofErr w:type="spellEnd"/>
            <w:r w:rsidRPr="00AA3C1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3C1A">
              <w:rPr>
                <w:sz w:val="24"/>
                <w:szCs w:val="24"/>
              </w:rPr>
              <w:t>по</w:t>
            </w:r>
            <w:proofErr w:type="spellEnd"/>
            <w:r w:rsidRPr="00AA3C1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3C1A">
              <w:rPr>
                <w:sz w:val="24"/>
                <w:szCs w:val="24"/>
              </w:rPr>
              <w:t>энергетической</w:t>
            </w:r>
            <w:proofErr w:type="spellEnd"/>
            <w:r w:rsidRPr="00AA3C1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3C1A">
              <w:rPr>
                <w:sz w:val="24"/>
                <w:szCs w:val="24"/>
              </w:rPr>
              <w:t>ценности</w:t>
            </w:r>
            <w:proofErr w:type="spellEnd"/>
            <w:r w:rsidRPr="00AA3C1A">
              <w:rPr>
                <w:sz w:val="24"/>
                <w:szCs w:val="24"/>
              </w:rPr>
              <w:t>;</w:t>
            </w:r>
          </w:p>
          <w:p w:rsidR="00EA75F5" w:rsidRPr="00AA3C1A" w:rsidRDefault="00EA75F5" w:rsidP="00EA75F5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ind w:right="120" w:firstLine="0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t>сбалансировано по составу (белки, жиры, углеводы, микроэлементы,</w:t>
            </w:r>
            <w:r w:rsidRPr="00AA3C1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витамины);</w:t>
            </w:r>
          </w:p>
          <w:p w:rsidR="00EA75F5" w:rsidRPr="00AA3C1A" w:rsidRDefault="00AA3C1A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EA75F5" w:rsidRPr="00AA3C1A">
              <w:rPr>
                <w:sz w:val="24"/>
                <w:szCs w:val="24"/>
                <w:lang w:val="ru-RU"/>
              </w:rPr>
              <w:t>соответствует характеру, величине и направленности тренировочных</w:t>
            </w:r>
            <w:r w:rsidR="00EA75F5" w:rsidRPr="00AA3C1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EA75F5" w:rsidRPr="00AA3C1A">
              <w:rPr>
                <w:sz w:val="24"/>
                <w:szCs w:val="24"/>
                <w:lang w:val="ru-RU"/>
              </w:rPr>
              <w:t>и</w:t>
            </w:r>
            <w:r w:rsidR="00EA75F5" w:rsidRPr="00AA3C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A75F5" w:rsidRPr="00AA3C1A">
              <w:rPr>
                <w:sz w:val="24"/>
                <w:szCs w:val="24"/>
                <w:lang w:val="ru-RU"/>
              </w:rPr>
              <w:t>соревновательных нагрузок</w:t>
            </w:r>
          </w:p>
          <w:p w:rsidR="005C4B4F" w:rsidRPr="00AA3C1A" w:rsidRDefault="005C4B4F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EA75F5" w:rsidRPr="00AA3C1A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t>В</w:t>
            </w:r>
            <w:r w:rsidRPr="00AA3C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течение</w:t>
            </w:r>
            <w:r w:rsidRPr="00AA3C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всего периода спортивной</w:t>
            </w:r>
            <w:r w:rsidRPr="00AA3C1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:rsidRPr="00AA3C1A" w:rsidTr="00E3430D">
        <w:trPr>
          <w:trHeight w:val="251"/>
        </w:trPr>
        <w:tc>
          <w:tcPr>
            <w:tcW w:w="564" w:type="dxa"/>
          </w:tcPr>
          <w:p w:rsidR="00EA75F5" w:rsidRPr="00AA3C1A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AA3C1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755" w:type="dxa"/>
          </w:tcPr>
          <w:p w:rsidR="00EA75F5" w:rsidRPr="00AA3C1A" w:rsidRDefault="00EA75F5" w:rsidP="00E3430D">
            <w:pPr>
              <w:pStyle w:val="TableParagraph"/>
              <w:spacing w:line="240" w:lineRule="exact"/>
              <w:ind w:left="81"/>
              <w:rPr>
                <w:sz w:val="24"/>
                <w:szCs w:val="24"/>
              </w:rPr>
            </w:pPr>
            <w:proofErr w:type="spellStart"/>
            <w:r w:rsidRPr="00AA3C1A">
              <w:rPr>
                <w:sz w:val="24"/>
                <w:szCs w:val="24"/>
              </w:rPr>
              <w:t>Физиотерапевтические</w:t>
            </w:r>
            <w:proofErr w:type="spellEnd"/>
            <w:r w:rsidRPr="00AA3C1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A3C1A">
              <w:rPr>
                <w:sz w:val="24"/>
                <w:szCs w:val="24"/>
              </w:rPr>
              <w:t>методы</w:t>
            </w:r>
            <w:proofErr w:type="spellEnd"/>
            <w:r w:rsidRPr="00AA3C1A">
              <w:rPr>
                <w:sz w:val="24"/>
                <w:szCs w:val="24"/>
              </w:rPr>
              <w:t>:</w:t>
            </w:r>
          </w:p>
          <w:p w:rsidR="00EA75F5" w:rsidRPr="00AA3C1A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41" w:firstLine="0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t>Массаж – классический (восстановительный, общий),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сегментарный, точеч</w:t>
            </w:r>
            <w:r w:rsidR="00932E49" w:rsidRPr="00AA3C1A">
              <w:rPr>
                <w:sz w:val="24"/>
                <w:szCs w:val="24"/>
                <w:lang w:val="ru-RU"/>
              </w:rPr>
              <w:t>ный, вибрационный, гидромассаж</w:t>
            </w:r>
          </w:p>
          <w:p w:rsidR="00EA75F5" w:rsidRPr="00AA3C1A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/>
              <w:ind w:right="496" w:firstLine="0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t>Гидропроцедуры: теплый душ, горячий душ, контрастный душ,</w:t>
            </w:r>
            <w:r w:rsidRPr="00AA3C1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теплые ванны, контрастные ванны, хвойные ванны,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восстановительное</w:t>
            </w:r>
            <w:r w:rsidRPr="00AA3C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плавание.</w:t>
            </w:r>
          </w:p>
          <w:p w:rsidR="00EA75F5" w:rsidRPr="00AA3C1A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265" w:firstLine="0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t>Различные методики банных процедур: баня с парением,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кратковременная баня, баня с контрастными водными процедурами</w:t>
            </w:r>
          </w:p>
          <w:p w:rsidR="00EA75F5" w:rsidRPr="00AA3C1A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52" w:lineRule="exact"/>
              <w:ind w:right="45" w:firstLine="0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t xml:space="preserve">Аппаратная физиотерапия: электростимуляция, </w:t>
            </w:r>
            <w:proofErr w:type="spellStart"/>
            <w:r w:rsidRPr="00AA3C1A">
              <w:rPr>
                <w:sz w:val="24"/>
                <w:szCs w:val="24"/>
                <w:lang w:val="ru-RU"/>
              </w:rPr>
              <w:t>амплипульстерапия</w:t>
            </w:r>
            <w:proofErr w:type="spellEnd"/>
            <w:r w:rsidRPr="00AA3C1A">
              <w:rPr>
                <w:sz w:val="24"/>
                <w:szCs w:val="24"/>
                <w:lang w:val="ru-RU"/>
              </w:rPr>
              <w:t>,</w:t>
            </w:r>
            <w:r w:rsidRPr="00AA3C1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УВЧ</w:t>
            </w:r>
            <w:r w:rsidRPr="00AA3C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–</w:t>
            </w:r>
            <w:r w:rsidRPr="00AA3C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терапия, электрофорез,</w:t>
            </w:r>
            <w:r w:rsidRPr="00AA3C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3C1A">
              <w:rPr>
                <w:sz w:val="24"/>
                <w:szCs w:val="24"/>
                <w:lang w:val="ru-RU"/>
              </w:rPr>
              <w:t>магнитотерапия</w:t>
            </w:r>
            <w:proofErr w:type="spellEnd"/>
            <w:r w:rsidRPr="00AA3C1A">
              <w:rPr>
                <w:sz w:val="24"/>
                <w:szCs w:val="24"/>
                <w:lang w:val="ru-RU"/>
              </w:rPr>
              <w:t>,</w:t>
            </w:r>
            <w:r w:rsidRPr="00AA3C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ингаляции</w:t>
            </w:r>
          </w:p>
        </w:tc>
        <w:tc>
          <w:tcPr>
            <w:tcW w:w="2203" w:type="dxa"/>
          </w:tcPr>
          <w:p w:rsidR="00F75D65" w:rsidRPr="00AA3C1A" w:rsidRDefault="00EA75F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t>В течение всего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периода реализации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75D65" w:rsidRPr="00AA3C1A">
              <w:rPr>
                <w:spacing w:val="1"/>
                <w:sz w:val="24"/>
                <w:szCs w:val="24"/>
                <w:lang w:val="ru-RU"/>
              </w:rPr>
              <w:t xml:space="preserve">годового </w:t>
            </w:r>
            <w:r w:rsidR="00F75D65" w:rsidRPr="00AA3C1A">
              <w:rPr>
                <w:sz w:val="24"/>
                <w:szCs w:val="24"/>
                <w:lang w:val="ru-RU"/>
              </w:rPr>
              <w:t>учебно-тренировочного плана,</w:t>
            </w:r>
            <w:r w:rsidRPr="00AA3C1A">
              <w:rPr>
                <w:sz w:val="24"/>
                <w:szCs w:val="24"/>
                <w:lang w:val="ru-RU"/>
              </w:rPr>
              <w:t xml:space="preserve"> с учетом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физического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 w:rsidRPr="00AA3C1A">
              <w:rPr>
                <w:sz w:val="24"/>
                <w:szCs w:val="24"/>
                <w:lang w:val="ru-RU"/>
              </w:rPr>
              <w:t>состояния обучающегося</w:t>
            </w:r>
          </w:p>
          <w:p w:rsidR="00F75D65" w:rsidRPr="00AA3C1A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</w:p>
          <w:p w:rsidR="00EA75F5" w:rsidRPr="00AA3C1A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t>По назначению врача</w:t>
            </w:r>
            <w:r w:rsidR="00EA75F5" w:rsidRPr="00AA3C1A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EA75F5" w:rsidRPr="00AA3C1A" w:rsidTr="00E3430D">
        <w:trPr>
          <w:trHeight w:val="251"/>
        </w:trPr>
        <w:tc>
          <w:tcPr>
            <w:tcW w:w="564" w:type="dxa"/>
          </w:tcPr>
          <w:p w:rsidR="00EA75F5" w:rsidRPr="00AA3C1A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AA3C1A">
              <w:rPr>
                <w:sz w:val="24"/>
                <w:szCs w:val="24"/>
              </w:rPr>
              <w:t>3.</w:t>
            </w:r>
          </w:p>
        </w:tc>
        <w:tc>
          <w:tcPr>
            <w:tcW w:w="6755" w:type="dxa"/>
          </w:tcPr>
          <w:p w:rsidR="00EA75F5" w:rsidRPr="00AA3C1A" w:rsidRDefault="00EA75F5" w:rsidP="00E3430D">
            <w:pPr>
              <w:pStyle w:val="af0"/>
              <w:ind w:right="580"/>
              <w:rPr>
                <w:lang w:val="ru-RU"/>
              </w:rPr>
            </w:pPr>
            <w:r w:rsidRPr="00AA3C1A">
              <w:rPr>
                <w:lang w:val="ru-RU"/>
              </w:rPr>
              <w:t>Медико-восстановительные</w:t>
            </w:r>
            <w:r w:rsidRPr="00AA3C1A">
              <w:rPr>
                <w:spacing w:val="1"/>
                <w:lang w:val="ru-RU"/>
              </w:rPr>
              <w:t xml:space="preserve"> </w:t>
            </w:r>
            <w:r w:rsidRPr="00AA3C1A">
              <w:rPr>
                <w:lang w:val="ru-RU"/>
              </w:rPr>
              <w:t>средства</w:t>
            </w:r>
            <w:r w:rsidRPr="00AA3C1A">
              <w:rPr>
                <w:spacing w:val="1"/>
                <w:lang w:val="ru-RU"/>
              </w:rPr>
              <w:t xml:space="preserve"> </w:t>
            </w:r>
            <w:r w:rsidR="00E9067C" w:rsidRPr="00AA3C1A">
              <w:rPr>
                <w:lang w:val="ru-RU"/>
              </w:rPr>
              <w:t>назнача</w:t>
            </w:r>
            <w:r w:rsidRPr="00AA3C1A">
              <w:rPr>
                <w:lang w:val="ru-RU"/>
              </w:rPr>
              <w:t>ются</w:t>
            </w:r>
            <w:r w:rsidRPr="00AA3C1A">
              <w:rPr>
                <w:spacing w:val="1"/>
                <w:lang w:val="ru-RU"/>
              </w:rPr>
              <w:t xml:space="preserve"> </w:t>
            </w:r>
            <w:r w:rsidRPr="00AA3C1A">
              <w:rPr>
                <w:lang w:val="ru-RU"/>
              </w:rPr>
              <w:t>только</w:t>
            </w:r>
            <w:r w:rsidRPr="00AA3C1A">
              <w:rPr>
                <w:spacing w:val="1"/>
                <w:lang w:val="ru-RU"/>
              </w:rPr>
              <w:t xml:space="preserve"> </w:t>
            </w:r>
            <w:r w:rsidRPr="00AA3C1A">
              <w:rPr>
                <w:lang w:val="ru-RU"/>
              </w:rPr>
              <w:t>врачом</w:t>
            </w:r>
            <w:r w:rsidRPr="00AA3C1A">
              <w:rPr>
                <w:spacing w:val="1"/>
                <w:lang w:val="ru-RU"/>
              </w:rPr>
              <w:t xml:space="preserve"> </w:t>
            </w:r>
            <w:r w:rsidRPr="00AA3C1A">
              <w:rPr>
                <w:lang w:val="ru-RU"/>
              </w:rPr>
              <w:t>и</w:t>
            </w:r>
            <w:r w:rsidRPr="00AA3C1A">
              <w:rPr>
                <w:spacing w:val="1"/>
                <w:lang w:val="ru-RU"/>
              </w:rPr>
              <w:t xml:space="preserve"> </w:t>
            </w:r>
            <w:r w:rsidRPr="00AA3C1A">
              <w:rPr>
                <w:lang w:val="ru-RU"/>
              </w:rPr>
              <w:t>применяются</w:t>
            </w:r>
            <w:r w:rsidRPr="00AA3C1A">
              <w:rPr>
                <w:spacing w:val="-1"/>
                <w:lang w:val="ru-RU"/>
              </w:rPr>
              <w:t xml:space="preserve"> </w:t>
            </w:r>
            <w:r w:rsidRPr="00AA3C1A">
              <w:rPr>
                <w:lang w:val="ru-RU"/>
              </w:rPr>
              <w:t>только</w:t>
            </w:r>
            <w:r w:rsidRPr="00AA3C1A">
              <w:rPr>
                <w:spacing w:val="-3"/>
                <w:lang w:val="ru-RU"/>
              </w:rPr>
              <w:t xml:space="preserve"> </w:t>
            </w:r>
            <w:r w:rsidRPr="00AA3C1A">
              <w:rPr>
                <w:lang w:val="ru-RU"/>
              </w:rPr>
              <w:t>под контролем</w:t>
            </w:r>
            <w:r w:rsidRPr="00AA3C1A">
              <w:rPr>
                <w:spacing w:val="-2"/>
                <w:lang w:val="ru-RU"/>
              </w:rPr>
              <w:t xml:space="preserve"> </w:t>
            </w:r>
            <w:r w:rsidR="00932E49" w:rsidRPr="00AA3C1A">
              <w:rPr>
                <w:lang w:val="ru-RU"/>
              </w:rPr>
              <w:t>врачебного персонала</w:t>
            </w:r>
          </w:p>
          <w:p w:rsidR="00EA75F5" w:rsidRPr="00AA3C1A" w:rsidRDefault="00EA75F5" w:rsidP="00E3430D">
            <w:pPr>
              <w:pStyle w:val="TableParagraph"/>
              <w:tabs>
                <w:tab w:val="left" w:pos="471"/>
              </w:tabs>
              <w:spacing w:line="252" w:lineRule="exact"/>
              <w:ind w:left="470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EA75F5" w:rsidRPr="00AA3C1A" w:rsidRDefault="00EA75F5" w:rsidP="00DD52C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AA3C1A">
              <w:rPr>
                <w:sz w:val="24"/>
                <w:szCs w:val="24"/>
                <w:lang w:val="ru-RU"/>
              </w:rPr>
              <w:t>В течение всего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периода реализации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D52C5" w:rsidRPr="00AA3C1A">
              <w:rPr>
                <w:sz w:val="24"/>
                <w:szCs w:val="24"/>
                <w:lang w:val="ru-RU"/>
              </w:rPr>
              <w:t>Программы,</w:t>
            </w:r>
            <w:r w:rsidRPr="00AA3C1A">
              <w:rPr>
                <w:sz w:val="24"/>
                <w:szCs w:val="24"/>
                <w:lang w:val="ru-RU"/>
              </w:rPr>
              <w:t xml:space="preserve"> с учетом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3C1A">
              <w:rPr>
                <w:sz w:val="24"/>
                <w:szCs w:val="24"/>
                <w:lang w:val="ru-RU"/>
              </w:rPr>
              <w:t>физического</w:t>
            </w:r>
            <w:r w:rsidRPr="00AA3C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 w:rsidRPr="00AA3C1A">
              <w:rPr>
                <w:sz w:val="24"/>
                <w:szCs w:val="24"/>
                <w:lang w:val="ru-RU"/>
              </w:rPr>
              <w:t xml:space="preserve">состояния обучающегося </w:t>
            </w:r>
          </w:p>
        </w:tc>
      </w:tr>
    </w:tbl>
    <w:p w:rsidR="00E9067C" w:rsidRDefault="00E9067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3A40" w:rsidRDefault="00E9067C" w:rsidP="00FC7896">
      <w:pPr>
        <w:tabs>
          <w:tab w:val="left" w:pos="2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Объемы медицинских, медико-биологических, восстановительных мероприятий зависят от этапа спортивной подготовки и определены в год</w:t>
      </w:r>
      <w:r w:rsidR="0078383A">
        <w:rPr>
          <w:rFonts w:ascii="Times New Roman" w:hAnsi="Times New Roman" w:cs="Times New Roman"/>
          <w:sz w:val="28"/>
          <w:szCs w:val="28"/>
        </w:rPr>
        <w:t>овом учебно-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тренировочном плане. </w:t>
      </w:r>
      <w:r w:rsidR="003C228C">
        <w:rPr>
          <w:rFonts w:ascii="Times New Roman" w:hAnsi="Times New Roman" w:cs="Times New Roman"/>
          <w:sz w:val="28"/>
          <w:szCs w:val="28"/>
        </w:rPr>
        <w:t>Конкретный о</w:t>
      </w:r>
      <w:r w:rsidR="0078383A" w:rsidRPr="003C228C">
        <w:rPr>
          <w:rFonts w:ascii="Times New Roman" w:hAnsi="Times New Roman" w:cs="Times New Roman"/>
          <w:sz w:val="28"/>
          <w:szCs w:val="28"/>
        </w:rPr>
        <w:t>бъем и целесообразность проведения восстан</w:t>
      </w:r>
      <w:r w:rsidR="003C228C">
        <w:rPr>
          <w:rFonts w:ascii="Times New Roman" w:hAnsi="Times New Roman" w:cs="Times New Roman"/>
          <w:sz w:val="28"/>
          <w:szCs w:val="28"/>
        </w:rPr>
        <w:t>овительных мероприятий определяют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3C228C">
        <w:rPr>
          <w:rFonts w:ascii="Times New Roman" w:hAnsi="Times New Roman" w:cs="Times New Roman"/>
          <w:sz w:val="28"/>
          <w:szCs w:val="28"/>
        </w:rPr>
        <w:t>-преподаватель и врач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, исходя из решения текущих задач </w:t>
      </w:r>
      <w:r w:rsidR="003C228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8383A" w:rsidRPr="003C228C">
        <w:rPr>
          <w:rFonts w:ascii="Times New Roman" w:hAnsi="Times New Roman" w:cs="Times New Roman"/>
          <w:sz w:val="28"/>
          <w:szCs w:val="28"/>
        </w:rPr>
        <w:t>подготовки.</w:t>
      </w:r>
    </w:p>
    <w:p w:rsidR="003C228C" w:rsidRDefault="003C228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098A" w:rsidRDefault="003C228C" w:rsidP="003C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3C228C" w:rsidRPr="00341785" w:rsidRDefault="003C228C" w:rsidP="003C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228C" w:rsidRDefault="00D6098A" w:rsidP="00D6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результатам прохождения Программы</w:t>
      </w:r>
    </w:p>
    <w:p w:rsidR="003C228C" w:rsidRPr="00053911" w:rsidRDefault="003C228C" w:rsidP="0092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39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127E" w:rsidRPr="00053911">
        <w:rPr>
          <w:rFonts w:ascii="Times New Roman" w:hAnsi="Times New Roman" w:cs="Times New Roman"/>
          <w:sz w:val="28"/>
          <w:szCs w:val="28"/>
        </w:rPr>
        <w:t xml:space="preserve">   </w:t>
      </w:r>
      <w:r w:rsidRPr="00053911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053911">
        <w:rPr>
          <w:rFonts w:ascii="Times New Roman" w:hAnsi="Times New Roman" w:cs="Times New Roman"/>
          <w:bCs/>
          <w:sz w:val="28"/>
          <w:szCs w:val="28"/>
        </w:rPr>
        <w:t xml:space="preserve">обучающемуся необходимо выполнить следующие </w:t>
      </w:r>
      <w:r w:rsidRPr="00053911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:rsidR="003C228C" w:rsidRDefault="003C228C" w:rsidP="003C22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3C1A"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:rsidR="00DA1A3B" w:rsidRPr="00DA1A3B" w:rsidRDefault="00DA1A3B" w:rsidP="00DA1A3B">
      <w:pPr>
        <w:widowControl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устойчивого интереса к занятиям физической культурой и спортом;</w:t>
      </w:r>
    </w:p>
    <w:p w:rsidR="00DA1A3B" w:rsidRPr="00DA1A3B" w:rsidRDefault="00DA1A3B" w:rsidP="00DA1A3B">
      <w:pPr>
        <w:widowControl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общих теоретических знаний о физической культуре и спорте, в том числе о виде спорта «спорт лиц с поражением ОДА»;</w:t>
      </w:r>
    </w:p>
    <w:p w:rsidR="00DA1A3B" w:rsidRPr="00DA1A3B" w:rsidRDefault="00DA1A3B" w:rsidP="00DA1A3B">
      <w:pPr>
        <w:widowControl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двигательных умений и навыков, в том числе в виде спорта «спорт лиц с поражением ОДА»;</w:t>
      </w:r>
    </w:p>
    <w:p w:rsidR="00DA1A3B" w:rsidRPr="00DA1A3B" w:rsidRDefault="00DA1A3B" w:rsidP="00DA1A3B">
      <w:pPr>
        <w:widowControl w:val="0"/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уровня физической подготовленности и всестороннее гармоничное развитие физических качеств;</w:t>
      </w:r>
    </w:p>
    <w:p w:rsidR="005C4B4F" w:rsidRPr="005C4B4F" w:rsidRDefault="005C4B4F" w:rsidP="005C4B4F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изучить основы безопасного поведения при занятиях спортом;</w:t>
      </w:r>
    </w:p>
    <w:p w:rsidR="005C4B4F" w:rsidRPr="005C4B4F" w:rsidRDefault="005C4B4F" w:rsidP="005C4B4F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повысить уровень физической подготовленности;</w:t>
      </w:r>
    </w:p>
    <w:p w:rsidR="005C4B4F" w:rsidRPr="005C4B4F" w:rsidRDefault="005C4B4F" w:rsidP="005C4B4F">
      <w:pPr>
        <w:widowControl w:val="0"/>
        <w:spacing w:after="0" w:line="262" w:lineRule="auto"/>
        <w:ind w:left="70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овладеть основами техники вида спорта «спорт лиц с поражением ОДА»; получить общие знания об антидопинговых правилах;</w:t>
      </w:r>
    </w:p>
    <w:p w:rsidR="005C4B4F" w:rsidRPr="005C4B4F" w:rsidRDefault="005C4B4F" w:rsidP="005C4B4F">
      <w:pPr>
        <w:widowControl w:val="0"/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ежегодно выполнять контрольно-переводные нормативы (испытания) по видам спортивной подготовки;</w:t>
      </w:r>
    </w:p>
    <w:p w:rsidR="005C4B4F" w:rsidRPr="005C4B4F" w:rsidRDefault="005C4B4F" w:rsidP="005C4B4F">
      <w:pPr>
        <w:widowControl w:val="0"/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принять участие в официальных спортивных соревнованиях для спортивных дисциплин, содержащих в своем наименовании слова и словосочетания: «</w:t>
      </w:r>
      <w:r w:rsidR="0076383E"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настольный теннис» </w:t>
      </w:r>
      <w:r w:rsidR="00AA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(I функциональная группа</w:t>
      </w:r>
      <w:r w:rsidRPr="005C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</w:t>
      </w:r>
    </w:p>
    <w:p w:rsidR="0076383E" w:rsidRDefault="005C4B4F" w:rsidP="00843629">
      <w:pPr>
        <w:widowControl w:val="0"/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физическую реабилитацию, а также социальную адаптацию и интеграцию.</w:t>
      </w:r>
    </w:p>
    <w:p w:rsidR="00DA1A3B" w:rsidRDefault="00DA1A3B" w:rsidP="00DA1A3B">
      <w:pPr>
        <w:widowControl w:val="0"/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укрепление и сохранение здоровья</w:t>
      </w:r>
      <w:r w:rsidRPr="00DA1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76383E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C1A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:rsidR="00DA1A3B" w:rsidRPr="00DA1A3B" w:rsidRDefault="00DA1A3B" w:rsidP="00DA1A3B">
      <w:pPr>
        <w:widowControl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устойчивого интереса к занятиям видом спорта «спорт лиц с поражением ОДА»;</w:t>
      </w:r>
    </w:p>
    <w:p w:rsidR="00DA1A3B" w:rsidRPr="00AA3C1A" w:rsidRDefault="00DA1A3B" w:rsidP="00DA1A3B">
      <w:pPr>
        <w:widowControl w:val="0"/>
        <w:spacing w:after="0" w:line="264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«спорт лиц с поражением ОДА»;</w:t>
      </w:r>
    </w:p>
    <w:p w:rsidR="0076383E" w:rsidRPr="0076383E" w:rsidRDefault="0076383E" w:rsidP="0076383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76383E" w:rsidRPr="0076383E" w:rsidRDefault="0076383E" w:rsidP="0076383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изучить правила безопасности при занятиях видом спорта «спорт лиц с поражением ОДА» и успешно применять их в ходе проведения учебно-</w:t>
      </w: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тренировочных занятий и участия в спортивных соревнованиях;</w:t>
      </w:r>
    </w:p>
    <w:p w:rsidR="0076383E" w:rsidRPr="0076383E" w:rsidRDefault="0076383E" w:rsidP="0076383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режим учебно-тренировочных занятий;</w:t>
      </w:r>
    </w:p>
    <w:p w:rsidR="0076383E" w:rsidRPr="0076383E" w:rsidRDefault="0076383E" w:rsidP="0076383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изучить основные методы саморегуляции и самоконтроля;</w:t>
      </w:r>
    </w:p>
    <w:p w:rsidR="0076383E" w:rsidRPr="0076383E" w:rsidRDefault="0076383E" w:rsidP="0076383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овладеть общими теоретическими знаниями о правилах вида спорта «спорт лиц с поражением ОДА»;</w:t>
      </w:r>
    </w:p>
    <w:p w:rsidR="0076383E" w:rsidRPr="0076383E" w:rsidRDefault="0076383E" w:rsidP="0076383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изучить антидопинговые правила;</w:t>
      </w:r>
    </w:p>
    <w:p w:rsidR="0076383E" w:rsidRPr="0076383E" w:rsidRDefault="0076383E" w:rsidP="0076383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антидопинговые правила и не иметь их нарушений;</w:t>
      </w:r>
    </w:p>
    <w:p w:rsidR="0076383E" w:rsidRDefault="0076383E" w:rsidP="0076383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выполнять контрольно-переводные нормативы (испытания) по видам спортивной подготовки;</w:t>
      </w:r>
    </w:p>
    <w:p w:rsidR="00DA1A3B" w:rsidRPr="0076383E" w:rsidRDefault="00DA1A3B" w:rsidP="00DA1A3B">
      <w:pPr>
        <w:widowControl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76383E" w:rsidRPr="0076383E" w:rsidRDefault="0076383E" w:rsidP="0076383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76383E" w:rsidRDefault="0076383E" w:rsidP="0076383E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физическую реабилитацию, а также социальную адаптацию и интеграцию.</w:t>
      </w:r>
    </w:p>
    <w:p w:rsidR="003C228C" w:rsidRPr="00AA3C1A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C1A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:rsidR="0076383E" w:rsidRPr="0076383E" w:rsidRDefault="0076383E" w:rsidP="0076383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76383E" w:rsidRPr="0076383E" w:rsidRDefault="0076383E" w:rsidP="0076383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76383E" w:rsidRPr="0076383E" w:rsidRDefault="0076383E" w:rsidP="0076383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овладеть теоретическими знаниями о правилах вида спорта «спорт лиц с поражением ОДА»</w:t>
      </w:r>
      <w:r w:rsidR="009F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(дисциплины настольный теннис)</w:t>
      </w: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6383E" w:rsidRPr="0076383E" w:rsidRDefault="0076383E" w:rsidP="0076383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выполнить план индивидуальной подготовки;</w:t>
      </w:r>
    </w:p>
    <w:p w:rsidR="0076383E" w:rsidRPr="0076383E" w:rsidRDefault="0076383E" w:rsidP="0076383E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закрепить и углубить знания антидопинговых правил;</w:t>
      </w:r>
    </w:p>
    <w:p w:rsidR="0076383E" w:rsidRPr="0076383E" w:rsidRDefault="0076383E" w:rsidP="0076383E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антидопинговые правила и не иметь их нарушений;</w:t>
      </w:r>
    </w:p>
    <w:p w:rsidR="0076383E" w:rsidRDefault="0076383E" w:rsidP="0076383E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выполнять контрольно-переводные нормативы (испытания) по видам спортивной подготовки;</w:t>
      </w:r>
    </w:p>
    <w:p w:rsidR="00DA1A3B" w:rsidRPr="0076383E" w:rsidRDefault="00DA1A3B" w:rsidP="00DA1A3B">
      <w:pPr>
        <w:widowControl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76383E" w:rsidRPr="0076383E" w:rsidRDefault="0076383E" w:rsidP="0076383E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мастерства;</w:t>
      </w:r>
    </w:p>
    <w:p w:rsidR="0076383E" w:rsidRDefault="0076383E" w:rsidP="0076383E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физическую реабилитацию, а также социальную адаптацию и интеграцию.</w:t>
      </w:r>
    </w:p>
    <w:p w:rsidR="003C228C" w:rsidRPr="00C17F1B" w:rsidRDefault="003C228C" w:rsidP="0076383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F1B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:rsidR="0076383E" w:rsidRPr="0076383E" w:rsidRDefault="002533CA" w:rsidP="0076383E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повышать</w:t>
      </w:r>
      <w:r w:rsidR="0076383E"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уровень общей физической и специальной физической, технической, тактической, теоретической и психологической подготовленности;</w:t>
      </w:r>
    </w:p>
    <w:p w:rsidR="0076383E" w:rsidRPr="0076383E" w:rsidRDefault="0076383E" w:rsidP="0076383E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76383E" w:rsidRPr="0076383E" w:rsidRDefault="0076383E" w:rsidP="0076383E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выполнить план индивидуальной подготовки;</w:t>
      </w:r>
    </w:p>
    <w:p w:rsidR="0076383E" w:rsidRDefault="0076383E" w:rsidP="0076383E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и соблюдать антидопинговые правила, не иметь их нарушений;</w:t>
      </w:r>
    </w:p>
    <w:p w:rsidR="002533CA" w:rsidRPr="0076383E" w:rsidRDefault="002533CA" w:rsidP="002533CA">
      <w:pPr>
        <w:widowControl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76383E" w:rsidRDefault="0076383E" w:rsidP="0076383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физическую реабилитацию, а также социальную адаптацию и интеграцию.</w:t>
      </w:r>
    </w:p>
    <w:p w:rsidR="00D6098A" w:rsidRDefault="00D6098A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соревновательной деятельности по этапам и годам спортивной по</w:t>
      </w:r>
      <w:r w:rsidR="0076383E">
        <w:rPr>
          <w:rFonts w:ascii="Times New Roman" w:hAnsi="Times New Roman" w:cs="Times New Roman"/>
          <w:sz w:val="28"/>
          <w:szCs w:val="28"/>
        </w:rPr>
        <w:t>дготовки определен в таблице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83E" w:rsidRDefault="0076383E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98A" w:rsidRDefault="00D6098A" w:rsidP="00D6098A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E10CFF">
        <w:rPr>
          <w:rFonts w:ascii="Times New Roman" w:hAnsi="Times New Roman" w:cs="Times New Roman"/>
          <w:b/>
          <w:sz w:val="28"/>
          <w:szCs w:val="28"/>
        </w:rPr>
        <w:t>Оценка результатов освоения Программы</w:t>
      </w:r>
    </w:p>
    <w:p w:rsidR="003C228C" w:rsidRDefault="00D6098A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28C" w:rsidRPr="00D6098A">
        <w:rPr>
          <w:rFonts w:ascii="Times New Roman" w:hAnsi="Times New Roman" w:cs="Times New Roman"/>
          <w:sz w:val="28"/>
          <w:szCs w:val="28"/>
        </w:rPr>
        <w:t>Оценка результатов освоения Программы</w:t>
      </w:r>
      <w:r w:rsidR="003C228C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</w:t>
      </w:r>
      <w:r w:rsidR="00565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C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чреждением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основе </w:t>
      </w:r>
      <w:r w:rsidR="003C228C" w:rsidRPr="00341785">
        <w:rPr>
          <w:rFonts w:ascii="Times New Roman" w:hAnsi="Times New Roman" w:cs="Times New Roman"/>
          <w:sz w:val="28"/>
          <w:szCs w:val="28"/>
        </w:rPr>
        <w:t>комплексов контрольных</w:t>
      </w:r>
      <w:r w:rsidR="003C228C">
        <w:rPr>
          <w:rFonts w:ascii="Times New Roman" w:hAnsi="Times New Roman" w:cs="Times New Roman"/>
          <w:sz w:val="28"/>
          <w:szCs w:val="28"/>
        </w:rPr>
        <w:t xml:space="preserve"> и контрольно-переводных нормативов</w:t>
      </w:r>
      <w:r w:rsidR="003C228C" w:rsidRPr="00341785">
        <w:rPr>
          <w:rFonts w:ascii="Times New Roman" w:hAnsi="Times New Roman" w:cs="Times New Roman"/>
          <w:sz w:val="28"/>
          <w:szCs w:val="28"/>
        </w:rPr>
        <w:t>, а также с учетом результатов участия обучающегося в спортивных соревнованиях и достижения им соответствующего уровня спортивной квалификации</w:t>
      </w:r>
      <w:r w:rsidR="00882C43">
        <w:rPr>
          <w:rFonts w:ascii="Times New Roman" w:hAnsi="Times New Roman" w:cs="Times New Roman"/>
          <w:sz w:val="28"/>
          <w:szCs w:val="28"/>
        </w:rPr>
        <w:t xml:space="preserve"> по годам и этапам спортивной подготовки</w:t>
      </w:r>
      <w:r w:rsidR="003C228C" w:rsidRPr="00341785">
        <w:rPr>
          <w:rFonts w:ascii="Times New Roman" w:hAnsi="Times New Roman" w:cs="Times New Roman"/>
          <w:sz w:val="28"/>
          <w:szCs w:val="28"/>
        </w:rPr>
        <w:t>.</w:t>
      </w:r>
    </w:p>
    <w:p w:rsidR="005657DD" w:rsidRDefault="00E1262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Задачами аттестации 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являются: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достоверная оценка умений и навыков, уровня физической                              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этапах освоения Программы;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перспектив дальнейшей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учебно-тренировочной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обучающимися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этапа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получение объективной информации для подго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товки локального нормативного акта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о переводе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обучающегося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на следующий этап </w:t>
      </w:r>
      <w:r>
        <w:rPr>
          <w:rFonts w:ascii="Times New Roman" w:eastAsia="Calibri" w:hAnsi="Times New Roman" w:cs="Times New Roman"/>
          <w:bCs/>
          <w:sz w:val="28"/>
          <w:szCs w:val="28"/>
        </w:rPr>
        <w:t>(год) спортивной подготовки;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657D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выявление проблем тренеров</w:t>
      </w:r>
      <w:r>
        <w:rPr>
          <w:rFonts w:ascii="Times New Roman" w:eastAsia="Calibri" w:hAnsi="Times New Roman" w:cs="Times New Roman"/>
          <w:bCs/>
          <w:sz w:val="28"/>
          <w:szCs w:val="28"/>
        </w:rPr>
        <w:t>-преподавателей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в выборе средств, методов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учебно-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тренировочного процесса, в оптимальном распре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делении </w:t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тренировочных нагрузок.</w:t>
      </w:r>
    </w:p>
    <w:p w:rsidR="00CD0D15" w:rsidRPr="00E12625" w:rsidRDefault="00CD0D1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прохождения спортивной подготовки применительно к этапам спортивной подготовки должны соответствовать </w:t>
      </w:r>
      <w:r w:rsidR="0002699A" w:rsidRPr="003C228C">
        <w:rPr>
          <w:rFonts w:ascii="Times New Roman" w:hAnsi="Times New Roman" w:cs="Times New Roman"/>
          <w:sz w:val="28"/>
          <w:szCs w:val="28"/>
        </w:rPr>
        <w:t>требования</w:t>
      </w:r>
      <w:r w:rsidR="00D41129">
        <w:rPr>
          <w:rFonts w:ascii="Times New Roman" w:hAnsi="Times New Roman" w:cs="Times New Roman"/>
          <w:sz w:val="28"/>
          <w:szCs w:val="28"/>
        </w:rPr>
        <w:t>м</w:t>
      </w:r>
      <w:r w:rsidR="0002699A" w:rsidRPr="003C228C">
        <w:rPr>
          <w:rFonts w:ascii="Times New Roman" w:hAnsi="Times New Roman" w:cs="Times New Roman"/>
          <w:sz w:val="28"/>
          <w:szCs w:val="28"/>
        </w:rPr>
        <w:t xml:space="preserve"> к результатам прохождения Программы, в том числе, к участию 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98A" w:rsidRPr="00D6098A" w:rsidRDefault="00D6098A" w:rsidP="00D6098A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D6098A">
        <w:rPr>
          <w:rFonts w:ascii="Times New Roman" w:hAnsi="Times New Roman" w:cs="Times New Roman"/>
          <w:b/>
          <w:sz w:val="28"/>
          <w:szCs w:val="28"/>
        </w:rPr>
        <w:t xml:space="preserve">Контрольные и контрольно-переводные нормативы по видам  </w:t>
      </w:r>
      <w:r w:rsidRPr="00D6098A">
        <w:rPr>
          <w:rFonts w:ascii="Times New Roman" w:hAnsi="Times New Roman" w:cs="Times New Roman"/>
          <w:b/>
          <w:sz w:val="28"/>
          <w:szCs w:val="28"/>
        </w:rPr>
        <w:br/>
        <w:t>спортивной подготовки</w:t>
      </w:r>
    </w:p>
    <w:p w:rsidR="009E2468" w:rsidRPr="00D6098A" w:rsidRDefault="00445E94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98A">
        <w:rPr>
          <w:rFonts w:ascii="Times New Roman" w:hAnsi="Times New Roman" w:cs="Times New Roman"/>
          <w:sz w:val="28"/>
          <w:szCs w:val="28"/>
        </w:rPr>
        <w:t>Контрольные и контрольно-переводные н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ормативы </w:t>
      </w:r>
      <w:r w:rsidR="00D6098A">
        <w:rPr>
          <w:rFonts w:ascii="Times New Roman" w:hAnsi="Times New Roman" w:cs="Times New Roman"/>
          <w:sz w:val="28"/>
          <w:szCs w:val="28"/>
        </w:rPr>
        <w:t>по видам спортивной</w:t>
      </w:r>
      <w:r w:rsidR="00E10CFF" w:rsidRPr="00D6098A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D6098A">
        <w:rPr>
          <w:rFonts w:ascii="Times New Roman" w:hAnsi="Times New Roman" w:cs="Times New Roman"/>
          <w:sz w:val="28"/>
          <w:szCs w:val="28"/>
        </w:rPr>
        <w:t xml:space="preserve"> и уровень спортивной квалификации</w:t>
      </w:r>
      <w:r w:rsidR="004C2D88">
        <w:rPr>
          <w:rFonts w:ascii="Times New Roman" w:hAnsi="Times New Roman" w:cs="Times New Roman"/>
          <w:sz w:val="28"/>
          <w:szCs w:val="28"/>
        </w:rPr>
        <w:t xml:space="preserve"> обучающихся по годам и этапам спортивной подготовки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 разработаны с учетом возраста, пола обучающихся, особенностей вида спорта «</w:t>
      </w:r>
      <w:r w:rsidR="009F615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63294E" w:rsidRPr="00D6098A">
        <w:rPr>
          <w:rFonts w:ascii="Times New Roman" w:hAnsi="Times New Roman" w:cs="Times New Roman"/>
          <w:sz w:val="28"/>
          <w:szCs w:val="28"/>
        </w:rPr>
        <w:t>» (дисциплин</w:t>
      </w:r>
      <w:r w:rsidR="009F615B">
        <w:rPr>
          <w:rFonts w:ascii="Times New Roman" w:hAnsi="Times New Roman" w:cs="Times New Roman"/>
          <w:sz w:val="28"/>
          <w:szCs w:val="28"/>
        </w:rPr>
        <w:t>ы настольный теннис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), уровня спортивной квалификации обучающихся (спортивные разряды и спортивные звания).  </w:t>
      </w:r>
      <w:r w:rsidR="009509FB" w:rsidRPr="00D6098A">
        <w:rPr>
          <w:rFonts w:ascii="Times New Roman" w:hAnsi="Times New Roman" w:cs="Times New Roman"/>
          <w:sz w:val="28"/>
          <w:szCs w:val="28"/>
        </w:rPr>
        <w:t>Нормат</w:t>
      </w:r>
      <w:r w:rsidR="0076383E">
        <w:rPr>
          <w:rFonts w:ascii="Times New Roman" w:hAnsi="Times New Roman" w:cs="Times New Roman"/>
          <w:sz w:val="28"/>
          <w:szCs w:val="28"/>
        </w:rPr>
        <w:t>ивы представлены в таблицах № 11-14</w:t>
      </w:r>
      <w:r w:rsidR="009509FB" w:rsidRPr="00D6098A">
        <w:rPr>
          <w:rFonts w:ascii="Times New Roman" w:hAnsi="Times New Roman" w:cs="Times New Roman"/>
          <w:sz w:val="28"/>
          <w:szCs w:val="28"/>
        </w:rPr>
        <w:t>.</w:t>
      </w:r>
      <w:r w:rsidR="00C81C9D">
        <w:rPr>
          <w:rFonts w:ascii="Times New Roman" w:hAnsi="Times New Roman" w:cs="Times New Roman"/>
          <w:sz w:val="28"/>
          <w:szCs w:val="28"/>
        </w:rPr>
        <w:t xml:space="preserve"> Прием контрольно-переводных нормативов осуществляется с 15 по 25 декабря текущего года. </w:t>
      </w:r>
    </w:p>
    <w:p w:rsidR="009509FB" w:rsidRDefault="0076383E" w:rsidP="00FC7896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11</w:t>
      </w:r>
    </w:p>
    <w:p w:rsidR="00217249" w:rsidRDefault="009509FB" w:rsidP="00813728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подготовки для зачисления и перевода на этап начальной подготовки по виду спорта «</w:t>
      </w:r>
      <w:r w:rsidR="005F6373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6373" w:rsidRDefault="003E3E58" w:rsidP="00813728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(дисциплина</w:t>
      </w:r>
      <w:r w:rsidR="005F6373">
        <w:rPr>
          <w:rFonts w:ascii="Times New Roman" w:hAnsi="Times New Roman" w:cs="Times New Roman"/>
          <w:sz w:val="28"/>
          <w:szCs w:val="28"/>
        </w:rPr>
        <w:t xml:space="preserve"> настольный теннис)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141"/>
        <w:gridCol w:w="4398"/>
        <w:gridCol w:w="1551"/>
        <w:gridCol w:w="1535"/>
        <w:gridCol w:w="1547"/>
      </w:tblGrid>
      <w:tr w:rsidR="005F6373" w:rsidRPr="00CF13A0" w:rsidTr="005F6373">
        <w:tc>
          <w:tcPr>
            <w:tcW w:w="114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8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F6373" w:rsidRPr="00CF13A0" w:rsidTr="005F6373">
        <w:tc>
          <w:tcPr>
            <w:tcW w:w="114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47" w:type="dxa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5F6373" w:rsidRPr="007D5B8B" w:rsidTr="005F6373">
        <w:tc>
          <w:tcPr>
            <w:tcW w:w="10172" w:type="dxa"/>
            <w:gridSpan w:val="5"/>
          </w:tcPr>
          <w:p w:rsidR="005F6373" w:rsidRPr="007D5B8B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Для спортивной дисциплины «настольный теннис» </w:t>
            </w:r>
            <w:r w:rsidRPr="006A10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10A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5F6373" w:rsidRPr="00CF13A0" w:rsidTr="005F6373">
        <w:tc>
          <w:tcPr>
            <w:tcW w:w="114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vMerge w:val="restart"/>
          </w:tcPr>
          <w:p w:rsidR="005F6373" w:rsidRPr="006A10A4" w:rsidRDefault="005F6373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коляске между 5 вешками (за минимальное время)</w:t>
            </w:r>
          </w:p>
        </w:tc>
        <w:tc>
          <w:tcPr>
            <w:tcW w:w="155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F6373" w:rsidRPr="00CF13A0" w:rsidTr="005F6373">
        <w:tc>
          <w:tcPr>
            <w:tcW w:w="114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373" w:rsidRPr="00CF13A0" w:rsidTr="005F6373">
        <w:tc>
          <w:tcPr>
            <w:tcW w:w="114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  <w:vMerge w:val="restart"/>
          </w:tcPr>
          <w:p w:rsidR="005F6373" w:rsidRDefault="005F6373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коляске 30 м</w:t>
            </w:r>
          </w:p>
        </w:tc>
        <w:tc>
          <w:tcPr>
            <w:tcW w:w="155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F6373" w:rsidRPr="00CF13A0" w:rsidTr="005F6373">
        <w:tc>
          <w:tcPr>
            <w:tcW w:w="114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5F6373" w:rsidRDefault="005F6373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F6373" w:rsidRPr="00CF13A0" w:rsidTr="005F6373">
        <w:tc>
          <w:tcPr>
            <w:tcW w:w="114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vMerge w:val="restart"/>
          </w:tcPr>
          <w:p w:rsidR="005F6373" w:rsidRDefault="005F6373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коляске 100-500 м (в зависимости от степени поражения ОДА) (за минимальное время)</w:t>
            </w:r>
          </w:p>
        </w:tc>
        <w:tc>
          <w:tcPr>
            <w:tcW w:w="155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F6373" w:rsidRPr="00CF13A0" w:rsidTr="005F6373">
        <w:tc>
          <w:tcPr>
            <w:tcW w:w="114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5F6373" w:rsidRDefault="005F6373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373" w:rsidRPr="00CF13A0" w:rsidTr="005F6373">
        <w:trPr>
          <w:trHeight w:val="562"/>
        </w:trPr>
        <w:tc>
          <w:tcPr>
            <w:tcW w:w="1141" w:type="dxa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</w:tcPr>
          <w:p w:rsidR="005F6373" w:rsidRDefault="005F6373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1551" w:type="dxa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5F6373" w:rsidRPr="00CF13A0" w:rsidTr="005F6373">
        <w:tc>
          <w:tcPr>
            <w:tcW w:w="114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сидя. Метание теннисного мяча правой и левой рукой (на максимальное расстояние)</w:t>
            </w:r>
          </w:p>
        </w:tc>
        <w:tc>
          <w:tcPr>
            <w:tcW w:w="155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F6373" w:rsidRPr="00CF13A0" w:rsidTr="005F6373">
        <w:tc>
          <w:tcPr>
            <w:tcW w:w="114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7EBD" w:rsidRDefault="001B7EBD" w:rsidP="00217249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2468" w:rsidRDefault="0076383E" w:rsidP="00217249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12</w:t>
      </w:r>
    </w:p>
    <w:p w:rsidR="0061581F" w:rsidRDefault="0061581F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и </w:t>
      </w:r>
      <w:r w:rsidRPr="00076EA7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разряды) </w:t>
      </w:r>
      <w:r>
        <w:rPr>
          <w:rFonts w:ascii="Times New Roman" w:hAnsi="Times New Roman" w:cs="Times New Roman"/>
          <w:sz w:val="28"/>
          <w:szCs w:val="28"/>
        </w:rPr>
        <w:t>для зачисления и перевода на учебно-тренировочный этап (этап спортивной специализации</w:t>
      </w:r>
      <w:r w:rsidR="002172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373" w:rsidRDefault="0061581F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виду спорта «</w:t>
      </w:r>
      <w:r w:rsidR="005F6373">
        <w:rPr>
          <w:rFonts w:ascii="Times New Roman" w:hAnsi="Times New Roman" w:cs="Times New Roman"/>
          <w:sz w:val="28"/>
          <w:szCs w:val="28"/>
        </w:rPr>
        <w:t xml:space="preserve">спорт лиц с поражением ОДА» </w:t>
      </w:r>
    </w:p>
    <w:p w:rsidR="009F615B" w:rsidRDefault="003E3E58" w:rsidP="003E3E58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(дисциплина</w:t>
      </w:r>
      <w:r w:rsidR="005F6373">
        <w:rPr>
          <w:rFonts w:ascii="Times New Roman" w:hAnsi="Times New Roman" w:cs="Times New Roman"/>
          <w:sz w:val="28"/>
          <w:szCs w:val="28"/>
        </w:rPr>
        <w:t xml:space="preserve"> настольный теннис)</w:t>
      </w:r>
    </w:p>
    <w:p w:rsidR="003E3E58" w:rsidRPr="00217249" w:rsidRDefault="003E3E58" w:rsidP="003E3E58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141"/>
        <w:gridCol w:w="4398"/>
        <w:gridCol w:w="1551"/>
        <w:gridCol w:w="1535"/>
        <w:gridCol w:w="1547"/>
      </w:tblGrid>
      <w:tr w:rsidR="005F6373" w:rsidRPr="00CF13A0" w:rsidTr="005F6373">
        <w:tc>
          <w:tcPr>
            <w:tcW w:w="114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8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F6373" w:rsidRPr="00CF13A0" w:rsidTr="005F6373">
        <w:tc>
          <w:tcPr>
            <w:tcW w:w="114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47" w:type="dxa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5F6373" w:rsidRPr="007D5B8B" w:rsidTr="005F6373">
        <w:tc>
          <w:tcPr>
            <w:tcW w:w="10172" w:type="dxa"/>
            <w:gridSpan w:val="5"/>
          </w:tcPr>
          <w:p w:rsidR="005F6373" w:rsidRPr="007D5B8B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Для спортивной дисциплины «настольный теннис» </w:t>
            </w:r>
            <w:r w:rsidRPr="006A10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10A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5F6373" w:rsidRPr="00CF13A0" w:rsidTr="005F6373">
        <w:tc>
          <w:tcPr>
            <w:tcW w:w="114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vMerge w:val="restart"/>
          </w:tcPr>
          <w:p w:rsidR="005F6373" w:rsidRPr="006A10A4" w:rsidRDefault="005F6373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коляске между 7 вешками (30 м)</w:t>
            </w:r>
          </w:p>
        </w:tc>
        <w:tc>
          <w:tcPr>
            <w:tcW w:w="155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F6373" w:rsidRPr="00CF13A0" w:rsidTr="005F6373">
        <w:tc>
          <w:tcPr>
            <w:tcW w:w="114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F6373" w:rsidRPr="00CF13A0" w:rsidTr="005F6373">
        <w:tc>
          <w:tcPr>
            <w:tcW w:w="114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  <w:vMerge w:val="restart"/>
          </w:tcPr>
          <w:p w:rsidR="005F6373" w:rsidRDefault="005F6373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коляске 30 м</w:t>
            </w:r>
          </w:p>
        </w:tc>
        <w:tc>
          <w:tcPr>
            <w:tcW w:w="155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F6373" w:rsidRPr="00CF13A0" w:rsidTr="005F6373">
        <w:tc>
          <w:tcPr>
            <w:tcW w:w="114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5F6373" w:rsidRDefault="005F6373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F6373" w:rsidRPr="00CF13A0" w:rsidTr="005F6373">
        <w:tc>
          <w:tcPr>
            <w:tcW w:w="114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vMerge w:val="restart"/>
          </w:tcPr>
          <w:p w:rsidR="005F6373" w:rsidRDefault="005F6373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коляске 500 м (за минимальное время)</w:t>
            </w:r>
          </w:p>
        </w:tc>
        <w:tc>
          <w:tcPr>
            <w:tcW w:w="155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F6373" w:rsidRPr="00CF13A0" w:rsidTr="005F6373">
        <w:tc>
          <w:tcPr>
            <w:tcW w:w="114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5F6373" w:rsidRDefault="005F6373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373" w:rsidRPr="00CF13A0" w:rsidTr="005F6373">
        <w:trPr>
          <w:trHeight w:val="313"/>
        </w:trPr>
        <w:tc>
          <w:tcPr>
            <w:tcW w:w="114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  <w:vMerge w:val="restart"/>
          </w:tcPr>
          <w:p w:rsidR="005F6373" w:rsidRDefault="005F6373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155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F6373" w:rsidRPr="00CF13A0" w:rsidTr="005F6373">
        <w:trPr>
          <w:trHeight w:val="238"/>
        </w:trPr>
        <w:tc>
          <w:tcPr>
            <w:tcW w:w="1141" w:type="dxa"/>
            <w:vMerge/>
          </w:tcPr>
          <w:p w:rsidR="005F6373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5F6373" w:rsidRDefault="005F6373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5557" w:rsidRPr="00CF13A0" w:rsidTr="005F6373">
        <w:tc>
          <w:tcPr>
            <w:tcW w:w="1141" w:type="dxa"/>
            <w:vMerge w:val="restart"/>
          </w:tcPr>
          <w:p w:rsidR="00575557" w:rsidRDefault="00575557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  <w:vMerge w:val="restart"/>
          </w:tcPr>
          <w:p w:rsidR="00575557" w:rsidRDefault="00575557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сидя. Метание мяча для настольного тенниса по очереди каждой рукой</w:t>
            </w:r>
          </w:p>
        </w:tc>
        <w:tc>
          <w:tcPr>
            <w:tcW w:w="1551" w:type="dxa"/>
            <w:vMerge w:val="restart"/>
          </w:tcPr>
          <w:p w:rsidR="00575557" w:rsidRDefault="00575557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82" w:type="dxa"/>
            <w:gridSpan w:val="2"/>
          </w:tcPr>
          <w:p w:rsidR="00575557" w:rsidRDefault="00575557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75557" w:rsidRPr="00CF13A0" w:rsidTr="005F6373">
        <w:tc>
          <w:tcPr>
            <w:tcW w:w="1141" w:type="dxa"/>
            <w:vMerge/>
          </w:tcPr>
          <w:p w:rsidR="00575557" w:rsidRDefault="00575557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575557" w:rsidRDefault="00575557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75557" w:rsidRDefault="00575557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575557" w:rsidRDefault="00575557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557" w:rsidRPr="00CF13A0" w:rsidTr="00575557">
        <w:tc>
          <w:tcPr>
            <w:tcW w:w="10172" w:type="dxa"/>
            <w:gridSpan w:val="5"/>
          </w:tcPr>
          <w:p w:rsidR="00575557" w:rsidRDefault="00575557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575557" w:rsidRPr="00CF13A0" w:rsidTr="00575557">
        <w:tc>
          <w:tcPr>
            <w:tcW w:w="1141" w:type="dxa"/>
          </w:tcPr>
          <w:p w:rsidR="00575557" w:rsidRDefault="00575557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575557" w:rsidRDefault="00575557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4633" w:type="dxa"/>
            <w:gridSpan w:val="3"/>
          </w:tcPr>
          <w:p w:rsidR="00575557" w:rsidRDefault="00575557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575557" w:rsidRPr="00CF13A0" w:rsidTr="00575557">
        <w:tc>
          <w:tcPr>
            <w:tcW w:w="1141" w:type="dxa"/>
          </w:tcPr>
          <w:p w:rsidR="00575557" w:rsidRDefault="00575557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575557" w:rsidRDefault="00575557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633" w:type="dxa"/>
            <w:gridSpan w:val="3"/>
          </w:tcPr>
          <w:p w:rsidR="00575557" w:rsidRDefault="00575557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юношеский», «второй юношеский», «первый юношеский», «третий спортивный», «второй спортивный»</w:t>
            </w:r>
          </w:p>
        </w:tc>
      </w:tr>
    </w:tbl>
    <w:p w:rsidR="00AB7253" w:rsidRDefault="00AB7253" w:rsidP="00B610A9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590" w:rsidRDefault="0076383E" w:rsidP="00BD4590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13</w:t>
      </w:r>
    </w:p>
    <w:p w:rsidR="00BD4590" w:rsidRDefault="00BD4590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и специальной физической подготовки </w:t>
      </w:r>
      <w:r w:rsidRPr="00575557">
        <w:rPr>
          <w:rFonts w:ascii="Times New Roman" w:hAnsi="Times New Roman" w:cs="Times New Roman"/>
          <w:sz w:val="28"/>
          <w:szCs w:val="28"/>
        </w:rPr>
        <w:t xml:space="preserve">и уровень спортивной квалификации (спортивные разряды) для </w:t>
      </w:r>
      <w:r>
        <w:rPr>
          <w:rFonts w:ascii="Times New Roman" w:hAnsi="Times New Roman" w:cs="Times New Roman"/>
          <w:sz w:val="28"/>
          <w:szCs w:val="28"/>
        </w:rPr>
        <w:t xml:space="preserve">зачисления и перевода на этап совершенствования спортивного мастерства </w:t>
      </w:r>
    </w:p>
    <w:p w:rsidR="00675E26" w:rsidRDefault="00BC066D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5F6373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6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15B" w:rsidRPr="00BC066D" w:rsidRDefault="005F6373" w:rsidP="003E3E58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(дисциплина настольный теннис)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148"/>
        <w:gridCol w:w="4398"/>
        <w:gridCol w:w="1551"/>
        <w:gridCol w:w="1535"/>
        <w:gridCol w:w="1547"/>
      </w:tblGrid>
      <w:tr w:rsidR="00675E26" w:rsidRPr="00CF13A0" w:rsidTr="009E76C3">
        <w:tc>
          <w:tcPr>
            <w:tcW w:w="1141" w:type="dxa"/>
            <w:gridSpan w:val="2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8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1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2" w:type="dxa"/>
            <w:gridSpan w:val="2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75E26" w:rsidRPr="00CF13A0" w:rsidTr="009E76C3">
        <w:tc>
          <w:tcPr>
            <w:tcW w:w="1141" w:type="dxa"/>
            <w:gridSpan w:val="2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47" w:type="dxa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675E26" w:rsidRPr="007D5B8B" w:rsidTr="009E76C3">
        <w:tc>
          <w:tcPr>
            <w:tcW w:w="10172" w:type="dxa"/>
            <w:gridSpan w:val="6"/>
          </w:tcPr>
          <w:p w:rsidR="00675E26" w:rsidRPr="007D5B8B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Для спортивной дисциплины «настольный теннис» </w:t>
            </w:r>
            <w:r w:rsidRPr="006A10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10A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675E26" w:rsidRPr="00CF13A0" w:rsidTr="003E3E58">
        <w:tc>
          <w:tcPr>
            <w:tcW w:w="993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  <w:gridSpan w:val="2"/>
            <w:vMerge w:val="restart"/>
          </w:tcPr>
          <w:p w:rsidR="00675E26" w:rsidRPr="006A10A4" w:rsidRDefault="00675E26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коляске между 10 вешками (30 м)</w:t>
            </w:r>
          </w:p>
        </w:tc>
        <w:tc>
          <w:tcPr>
            <w:tcW w:w="1551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75E26" w:rsidRPr="00CF13A0" w:rsidTr="003E3E58">
        <w:tc>
          <w:tcPr>
            <w:tcW w:w="993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75E26" w:rsidRPr="00CF13A0" w:rsidTr="003E3E58">
        <w:tc>
          <w:tcPr>
            <w:tcW w:w="993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6" w:type="dxa"/>
            <w:gridSpan w:val="2"/>
            <w:vMerge w:val="restart"/>
          </w:tcPr>
          <w:p w:rsidR="00675E26" w:rsidRDefault="00675E26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коляске 100 м</w:t>
            </w:r>
          </w:p>
        </w:tc>
        <w:tc>
          <w:tcPr>
            <w:tcW w:w="1551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75E26" w:rsidRPr="00CF13A0" w:rsidTr="003E3E58">
        <w:tc>
          <w:tcPr>
            <w:tcW w:w="993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Merge/>
          </w:tcPr>
          <w:p w:rsidR="00675E26" w:rsidRDefault="00675E26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675E26" w:rsidRPr="00CF13A0" w:rsidTr="003E3E58">
        <w:tc>
          <w:tcPr>
            <w:tcW w:w="993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6" w:type="dxa"/>
            <w:gridSpan w:val="2"/>
            <w:vMerge w:val="restart"/>
          </w:tcPr>
          <w:p w:rsidR="00675E26" w:rsidRDefault="00675E26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коляске 800 м </w:t>
            </w:r>
          </w:p>
        </w:tc>
        <w:tc>
          <w:tcPr>
            <w:tcW w:w="1551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082" w:type="dxa"/>
            <w:gridSpan w:val="2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75E26" w:rsidRPr="00CF13A0" w:rsidTr="003E3E58">
        <w:tc>
          <w:tcPr>
            <w:tcW w:w="993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Merge/>
          </w:tcPr>
          <w:p w:rsidR="00675E26" w:rsidRDefault="00675E26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E26" w:rsidRPr="00CF13A0" w:rsidTr="003E3E58">
        <w:trPr>
          <w:trHeight w:val="313"/>
        </w:trPr>
        <w:tc>
          <w:tcPr>
            <w:tcW w:w="993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6" w:type="dxa"/>
            <w:gridSpan w:val="2"/>
            <w:vMerge w:val="restart"/>
          </w:tcPr>
          <w:p w:rsidR="00675E26" w:rsidRDefault="00675E26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1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75E26" w:rsidRPr="00CF13A0" w:rsidTr="003E3E58">
        <w:trPr>
          <w:trHeight w:val="238"/>
        </w:trPr>
        <w:tc>
          <w:tcPr>
            <w:tcW w:w="993" w:type="dxa"/>
            <w:vMerge/>
          </w:tcPr>
          <w:p w:rsidR="00675E26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Merge/>
          </w:tcPr>
          <w:p w:rsidR="00675E26" w:rsidRDefault="00675E26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75E26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5E26" w:rsidTr="003E3E58">
        <w:tc>
          <w:tcPr>
            <w:tcW w:w="993" w:type="dxa"/>
            <w:vMerge w:val="restart"/>
          </w:tcPr>
          <w:p w:rsidR="00675E26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6" w:type="dxa"/>
            <w:gridSpan w:val="2"/>
            <w:vMerge w:val="restart"/>
          </w:tcPr>
          <w:p w:rsidR="00675E26" w:rsidRDefault="00675E26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 (самостоятельно)</w:t>
            </w:r>
          </w:p>
        </w:tc>
        <w:tc>
          <w:tcPr>
            <w:tcW w:w="1551" w:type="dxa"/>
            <w:vMerge w:val="restart"/>
          </w:tcPr>
          <w:p w:rsidR="00675E26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</w:tcPr>
          <w:p w:rsidR="00675E26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75E26" w:rsidTr="003E3E58">
        <w:tc>
          <w:tcPr>
            <w:tcW w:w="993" w:type="dxa"/>
            <w:vMerge/>
          </w:tcPr>
          <w:p w:rsidR="00675E26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Merge/>
          </w:tcPr>
          <w:p w:rsidR="00675E26" w:rsidRDefault="00675E26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75E26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675E26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75E26" w:rsidTr="003E3E58">
        <w:tc>
          <w:tcPr>
            <w:tcW w:w="993" w:type="dxa"/>
            <w:vMerge w:val="restart"/>
          </w:tcPr>
          <w:p w:rsidR="00675E26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6" w:type="dxa"/>
            <w:gridSpan w:val="2"/>
            <w:vMerge w:val="restart"/>
          </w:tcPr>
          <w:p w:rsidR="00675E26" w:rsidRDefault="00675E26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сидя. Удар теннисной ракеткой по мячу на дальность</w:t>
            </w:r>
          </w:p>
        </w:tc>
        <w:tc>
          <w:tcPr>
            <w:tcW w:w="1551" w:type="dxa"/>
            <w:vMerge w:val="restart"/>
          </w:tcPr>
          <w:p w:rsidR="00675E26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82" w:type="dxa"/>
            <w:gridSpan w:val="2"/>
          </w:tcPr>
          <w:p w:rsidR="00675E26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75E26" w:rsidTr="003E3E58">
        <w:tc>
          <w:tcPr>
            <w:tcW w:w="993" w:type="dxa"/>
            <w:vMerge/>
          </w:tcPr>
          <w:p w:rsidR="00675E26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Merge/>
          </w:tcPr>
          <w:p w:rsidR="00675E26" w:rsidRDefault="00675E26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75E26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675E26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3CF" w:rsidRPr="00CF13A0" w:rsidTr="003E3E58">
        <w:tc>
          <w:tcPr>
            <w:tcW w:w="993" w:type="dxa"/>
            <w:vMerge w:val="restart"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6" w:type="dxa"/>
            <w:gridSpan w:val="2"/>
            <w:vMerge w:val="restart"/>
          </w:tcPr>
          <w:p w:rsidR="00CE73CF" w:rsidRDefault="00CE73CF" w:rsidP="003E3E58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Толкание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E58">
              <w:rPr>
                <w:rFonts w:ascii="Times New Roman" w:hAnsi="Times New Roman" w:cs="Times New Roman"/>
                <w:sz w:val="24"/>
                <w:szCs w:val="24"/>
              </w:rPr>
              <w:t>весом 1 кг вперед каждой рукой (за 1 мин)</w:t>
            </w:r>
          </w:p>
        </w:tc>
        <w:tc>
          <w:tcPr>
            <w:tcW w:w="1551" w:type="dxa"/>
            <w:vMerge w:val="restart"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73CF" w:rsidRPr="00CF13A0" w:rsidTr="003E3E58">
        <w:tc>
          <w:tcPr>
            <w:tcW w:w="993" w:type="dxa"/>
            <w:vMerge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Merge/>
          </w:tcPr>
          <w:p w:rsidR="00CE73CF" w:rsidRDefault="00CE73CF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3CF" w:rsidRPr="00CF13A0" w:rsidTr="00B13905">
        <w:tc>
          <w:tcPr>
            <w:tcW w:w="10172" w:type="dxa"/>
            <w:gridSpan w:val="6"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спортивной квалификации</w:t>
            </w:r>
          </w:p>
        </w:tc>
      </w:tr>
      <w:tr w:rsidR="00CE73CF" w:rsidRPr="00CF13A0" w:rsidTr="00B13905">
        <w:tc>
          <w:tcPr>
            <w:tcW w:w="1141" w:type="dxa"/>
            <w:gridSpan w:val="2"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CE73CF" w:rsidRDefault="00CE73CF" w:rsidP="00CE7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</w:t>
            </w:r>
          </w:p>
        </w:tc>
        <w:tc>
          <w:tcPr>
            <w:tcW w:w="4633" w:type="dxa"/>
            <w:gridSpan w:val="3"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– «кандидат в мастера спорта»</w:t>
            </w:r>
          </w:p>
        </w:tc>
      </w:tr>
    </w:tbl>
    <w:p w:rsidR="005C3908" w:rsidRDefault="0076383E" w:rsidP="003E3E58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14</w:t>
      </w:r>
    </w:p>
    <w:p w:rsidR="005C3908" w:rsidRDefault="005C3908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и специальной физической подготовки </w:t>
      </w:r>
      <w:r w:rsidRPr="00CE73CF">
        <w:rPr>
          <w:rFonts w:ascii="Times New Roman" w:hAnsi="Times New Roman" w:cs="Times New Roman"/>
          <w:sz w:val="28"/>
          <w:szCs w:val="28"/>
        </w:rPr>
        <w:t xml:space="preserve">и уровень спортивной квалификации (спортивные звания)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и перевода на этап высшего спортивного мастерства </w:t>
      </w:r>
    </w:p>
    <w:p w:rsidR="00675E26" w:rsidRDefault="005C3908" w:rsidP="00FC7896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675E26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AB7253">
        <w:rPr>
          <w:rFonts w:ascii="Times New Roman" w:hAnsi="Times New Roman" w:cs="Times New Roman"/>
          <w:sz w:val="28"/>
          <w:szCs w:val="28"/>
        </w:rPr>
        <w:t>»</w:t>
      </w:r>
      <w:r w:rsidR="00675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118" w:rsidRDefault="003E3E58" w:rsidP="00FC7896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(дисциплина</w:t>
      </w:r>
      <w:r w:rsidR="00675E26">
        <w:rPr>
          <w:rFonts w:ascii="Times New Roman" w:hAnsi="Times New Roman" w:cs="Times New Roman"/>
          <w:sz w:val="28"/>
          <w:szCs w:val="28"/>
        </w:rPr>
        <w:t xml:space="preserve"> настольный теннис)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141"/>
        <w:gridCol w:w="4398"/>
        <w:gridCol w:w="1551"/>
        <w:gridCol w:w="1535"/>
        <w:gridCol w:w="1547"/>
      </w:tblGrid>
      <w:tr w:rsidR="00675E26" w:rsidRPr="00CF13A0" w:rsidTr="009E76C3">
        <w:tc>
          <w:tcPr>
            <w:tcW w:w="1141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8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1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2" w:type="dxa"/>
            <w:gridSpan w:val="2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75E26" w:rsidRPr="00CF13A0" w:rsidTr="009E76C3">
        <w:tc>
          <w:tcPr>
            <w:tcW w:w="1141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47" w:type="dxa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675E26" w:rsidRPr="007D5B8B" w:rsidTr="009E76C3">
        <w:tc>
          <w:tcPr>
            <w:tcW w:w="10172" w:type="dxa"/>
            <w:gridSpan w:val="5"/>
          </w:tcPr>
          <w:p w:rsidR="00675E26" w:rsidRPr="007D5B8B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Для спортивной дисциплины «настольный теннис» </w:t>
            </w:r>
            <w:r w:rsidRPr="006A10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10A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675E26" w:rsidRPr="00CF13A0" w:rsidTr="009E76C3">
        <w:tc>
          <w:tcPr>
            <w:tcW w:w="1141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vMerge w:val="restart"/>
          </w:tcPr>
          <w:p w:rsidR="00675E26" w:rsidRPr="006A10A4" w:rsidRDefault="00675E26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коляске 600 м (за минимальное время)</w:t>
            </w:r>
          </w:p>
        </w:tc>
        <w:tc>
          <w:tcPr>
            <w:tcW w:w="1551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75E26" w:rsidRPr="00CF13A0" w:rsidTr="009E76C3">
        <w:tc>
          <w:tcPr>
            <w:tcW w:w="1141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E26" w:rsidRPr="00CF13A0" w:rsidTr="009E76C3">
        <w:tc>
          <w:tcPr>
            <w:tcW w:w="1141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  <w:vMerge w:val="restart"/>
          </w:tcPr>
          <w:p w:rsidR="00675E26" w:rsidRDefault="00675E26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1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082" w:type="dxa"/>
            <w:gridSpan w:val="2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75E26" w:rsidRPr="00CF13A0" w:rsidTr="009E76C3">
        <w:tc>
          <w:tcPr>
            <w:tcW w:w="1141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675E26" w:rsidRDefault="00675E26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75E26" w:rsidRPr="00CF13A0" w:rsidTr="009E76C3">
        <w:tc>
          <w:tcPr>
            <w:tcW w:w="1141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vMerge w:val="restart"/>
          </w:tcPr>
          <w:p w:rsidR="00675E26" w:rsidRDefault="00675E26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1551" w:type="dxa"/>
            <w:vMerge w:val="restart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75E26" w:rsidRPr="00CF13A0" w:rsidTr="009E76C3">
        <w:tc>
          <w:tcPr>
            <w:tcW w:w="1141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675E26" w:rsidRDefault="00675E26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675E26" w:rsidRPr="00CF13A0" w:rsidRDefault="00675E26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CF" w:rsidRPr="00CF13A0" w:rsidTr="009E76C3">
        <w:trPr>
          <w:trHeight w:val="313"/>
        </w:trPr>
        <w:tc>
          <w:tcPr>
            <w:tcW w:w="1141" w:type="dxa"/>
            <w:vMerge w:val="restart"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  <w:vMerge w:val="restart"/>
          </w:tcPr>
          <w:p w:rsidR="00CE73CF" w:rsidRDefault="00CE73CF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весом 1 кг вперед двумя руками из-за головы</w:t>
            </w:r>
          </w:p>
        </w:tc>
        <w:tc>
          <w:tcPr>
            <w:tcW w:w="1551" w:type="dxa"/>
            <w:vMerge w:val="restart"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82" w:type="dxa"/>
            <w:gridSpan w:val="2"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73CF" w:rsidRPr="00CF13A0" w:rsidTr="009E76C3">
        <w:trPr>
          <w:trHeight w:val="313"/>
        </w:trPr>
        <w:tc>
          <w:tcPr>
            <w:tcW w:w="1141" w:type="dxa"/>
            <w:vMerge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CE73CF" w:rsidRDefault="00CE73CF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73CF" w:rsidRPr="00CF13A0" w:rsidTr="00B13905">
        <w:trPr>
          <w:trHeight w:val="313"/>
        </w:trPr>
        <w:tc>
          <w:tcPr>
            <w:tcW w:w="10172" w:type="dxa"/>
            <w:gridSpan w:val="5"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CE73CF" w:rsidRPr="00CF13A0" w:rsidTr="00B13905">
        <w:trPr>
          <w:trHeight w:val="313"/>
        </w:trPr>
        <w:tc>
          <w:tcPr>
            <w:tcW w:w="1141" w:type="dxa"/>
          </w:tcPr>
          <w:p w:rsidR="00CE73CF" w:rsidRDefault="00CE73CF" w:rsidP="009E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CE73CF" w:rsidRDefault="00CE73CF" w:rsidP="009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</w:t>
            </w:r>
          </w:p>
        </w:tc>
        <w:tc>
          <w:tcPr>
            <w:tcW w:w="4633" w:type="dxa"/>
            <w:gridSpan w:val="3"/>
          </w:tcPr>
          <w:p w:rsidR="00CE73CF" w:rsidRDefault="00843629" w:rsidP="0084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="00CE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="00CE73CF">
              <w:rPr>
                <w:rFonts w:ascii="Times New Roman" w:hAnsi="Times New Roman" w:cs="Times New Roman"/>
                <w:sz w:val="24"/>
                <w:szCs w:val="24"/>
              </w:rPr>
              <w:t xml:space="preserve"> – «мастер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CE7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D7118" w:rsidRDefault="008D7118" w:rsidP="0061581F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2699A" w:rsidRPr="0002699A" w:rsidRDefault="0002699A" w:rsidP="0002699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211415">
        <w:rPr>
          <w:rFonts w:ascii="Times New Roman" w:hAnsi="Times New Roman"/>
          <w:spacing w:val="-9"/>
          <w:w w:val="105"/>
          <w:sz w:val="28"/>
          <w:szCs w:val="28"/>
        </w:rPr>
        <w:t xml:space="preserve">Результаты </w:t>
      </w:r>
      <w:r>
        <w:rPr>
          <w:rFonts w:ascii="Times New Roman" w:hAnsi="Times New Roman"/>
          <w:spacing w:val="-9"/>
          <w:w w:val="105"/>
          <w:sz w:val="28"/>
          <w:szCs w:val="28"/>
        </w:rPr>
        <w:t>выполнения нормативов</w:t>
      </w:r>
      <w:r w:rsidR="00FA7F6A">
        <w:rPr>
          <w:rFonts w:ascii="Times New Roman" w:hAnsi="Times New Roman"/>
          <w:spacing w:val="-9"/>
          <w:w w:val="105"/>
          <w:sz w:val="28"/>
          <w:szCs w:val="28"/>
        </w:rPr>
        <w:t xml:space="preserve"> обучающимися </w:t>
      </w:r>
      <w:r w:rsidRPr="00211415">
        <w:rPr>
          <w:rFonts w:ascii="Times New Roman" w:hAnsi="Times New Roman"/>
          <w:spacing w:val="-7"/>
          <w:w w:val="105"/>
          <w:sz w:val="28"/>
          <w:szCs w:val="28"/>
        </w:rPr>
        <w:t>заносят</w:t>
      </w:r>
      <w:r>
        <w:rPr>
          <w:rFonts w:ascii="Times New Roman" w:hAnsi="Times New Roman"/>
          <w:spacing w:val="-7"/>
          <w:w w:val="105"/>
          <w:sz w:val="28"/>
          <w:szCs w:val="28"/>
        </w:rPr>
        <w:t>ся</w:t>
      </w:r>
      <w:r w:rsidRPr="00211415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Pr="00211415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211415">
        <w:rPr>
          <w:rFonts w:ascii="Times New Roman" w:hAnsi="Times New Roman"/>
          <w:spacing w:val="-11"/>
          <w:w w:val="105"/>
          <w:sz w:val="28"/>
          <w:szCs w:val="28"/>
        </w:rPr>
        <w:t>протокол</w:t>
      </w:r>
      <w:r>
        <w:rPr>
          <w:rFonts w:ascii="Times New Roman" w:hAnsi="Times New Roman"/>
          <w:spacing w:val="-11"/>
          <w:w w:val="105"/>
          <w:sz w:val="28"/>
          <w:szCs w:val="28"/>
        </w:rPr>
        <w:t>ы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>,  которы</w:t>
      </w:r>
      <w:r>
        <w:rPr>
          <w:rFonts w:ascii="Times New Roman" w:hAnsi="Times New Roman"/>
          <w:spacing w:val="-10"/>
          <w:w w:val="105"/>
          <w:sz w:val="28"/>
          <w:szCs w:val="28"/>
        </w:rPr>
        <w:t>е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  хран</w:t>
      </w:r>
      <w:r>
        <w:rPr>
          <w:rFonts w:ascii="Times New Roman" w:hAnsi="Times New Roman"/>
          <w:spacing w:val="-10"/>
          <w:w w:val="105"/>
          <w:sz w:val="28"/>
          <w:szCs w:val="28"/>
        </w:rPr>
        <w:t>я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тся </w:t>
      </w:r>
      <w:r w:rsidRPr="00211415">
        <w:rPr>
          <w:rFonts w:ascii="Times New Roman" w:hAnsi="Times New Roman"/>
          <w:w w:val="105"/>
          <w:sz w:val="28"/>
          <w:szCs w:val="28"/>
        </w:rPr>
        <w:t>в учебно-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спортивном </w:t>
      </w:r>
      <w:r>
        <w:rPr>
          <w:rFonts w:ascii="Times New Roman" w:hAnsi="Times New Roman"/>
          <w:spacing w:val="-15"/>
          <w:w w:val="105"/>
          <w:sz w:val="28"/>
          <w:szCs w:val="28"/>
        </w:rPr>
        <w:t>отделе У</w:t>
      </w:r>
      <w:r w:rsidRPr="00211415">
        <w:rPr>
          <w:rFonts w:ascii="Times New Roman" w:hAnsi="Times New Roman"/>
          <w:spacing w:val="-15"/>
          <w:w w:val="105"/>
          <w:sz w:val="28"/>
          <w:szCs w:val="28"/>
        </w:rPr>
        <w:t xml:space="preserve">чреждения. </w:t>
      </w:r>
    </w:p>
    <w:p w:rsidR="0002699A" w:rsidRPr="00514CEE" w:rsidRDefault="0002699A" w:rsidP="0002699A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FBA" w:rsidRDefault="00514CEE" w:rsidP="0051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96FBA" w:rsidRPr="00693C92" w:rsidRDefault="00F96FBA" w:rsidP="00F96F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осуществления спортивной подгот</w:t>
      </w:r>
      <w:r w:rsidR="002F0164">
        <w:rPr>
          <w:rFonts w:ascii="Times New Roman" w:hAnsi="Times New Roman" w:cs="Times New Roman"/>
          <w:sz w:val="28"/>
          <w:szCs w:val="28"/>
        </w:rPr>
        <w:t>овки по спортивной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0164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645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основаны на особенностях вида спорта «</w:t>
      </w:r>
      <w:r w:rsidR="002F0164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DA1B7B">
        <w:rPr>
          <w:rFonts w:ascii="Times New Roman" w:hAnsi="Times New Roman" w:cs="Times New Roman"/>
          <w:sz w:val="28"/>
          <w:szCs w:val="28"/>
        </w:rPr>
        <w:t xml:space="preserve">» и его спортивных дисциплин с учетом функциональной группы, в зависимости от степени функциональных возможностей обучающихся, требующихся для занятий спортивной дисциплиной – настольный теннис. 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осуществляется с учетом этапа спортивной подготовки. Годовые учебно-тренировочные планы Программы применя</w:t>
      </w:r>
      <w:r w:rsidR="002F01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для осуществления спортивной подготовки по всем дисциплинам. </w:t>
      </w:r>
      <w:r>
        <w:rPr>
          <w:rFonts w:ascii="Times New Roman" w:hAnsi="Times New Roman" w:cs="Times New Roman"/>
          <w:sz w:val="28"/>
          <w:szCs w:val="28"/>
        </w:rPr>
        <w:tab/>
      </w:r>
      <w:r w:rsidRPr="00693C92">
        <w:rPr>
          <w:rFonts w:ascii="Times New Roman" w:hAnsi="Times New Roman" w:cs="Times New Roman"/>
          <w:sz w:val="28"/>
          <w:szCs w:val="28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F96FBA" w:rsidRPr="00693C92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2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t>Псковской области</w:t>
      </w:r>
      <w:r w:rsidRPr="00693C92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F0164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693C92">
        <w:rPr>
          <w:rFonts w:ascii="Times New Roman" w:hAnsi="Times New Roman" w:cs="Times New Roman"/>
          <w:sz w:val="28"/>
          <w:szCs w:val="28"/>
        </w:rPr>
        <w:t>» и участия в официальных спортивных соревнованиях по виду спорта «</w:t>
      </w:r>
      <w:r w:rsidR="002F0164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693C92">
        <w:rPr>
          <w:rFonts w:ascii="Times New Roman" w:hAnsi="Times New Roman" w:cs="Times New Roman"/>
          <w:sz w:val="28"/>
          <w:szCs w:val="28"/>
        </w:rPr>
        <w:t>» не ниже уровня всероссийских спортивных соревнований.</w:t>
      </w:r>
    </w:p>
    <w:p w:rsidR="009D1FC9" w:rsidRPr="00F96FBA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E">
        <w:rPr>
          <w:rFonts w:ascii="Times New Roman" w:hAnsi="Times New Roman" w:cs="Times New Roman"/>
          <w:sz w:val="28"/>
          <w:szCs w:val="28"/>
        </w:rPr>
        <w:lastRenderedPageBreak/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</w:t>
      </w:r>
      <w:r w:rsidR="00C17F1B">
        <w:rPr>
          <w:rFonts w:ascii="Times New Roman" w:hAnsi="Times New Roman" w:cs="Times New Roman"/>
          <w:sz w:val="28"/>
          <w:szCs w:val="28"/>
        </w:rPr>
        <w:t>ной дисциплине настольный теннис</w:t>
      </w:r>
      <w:r w:rsidRPr="002F233E">
        <w:rPr>
          <w:rFonts w:ascii="Times New Roman" w:hAnsi="Times New Roman" w:cs="Times New Roman"/>
          <w:sz w:val="28"/>
          <w:szCs w:val="28"/>
        </w:rPr>
        <w:t xml:space="preserve"> вида спорта «</w:t>
      </w:r>
      <w:r w:rsidR="002F0164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2F233E">
        <w:rPr>
          <w:rFonts w:ascii="Times New Roman" w:hAnsi="Times New Roman" w:cs="Times New Roman"/>
          <w:sz w:val="28"/>
          <w:szCs w:val="28"/>
        </w:rPr>
        <w:t>».</w:t>
      </w:r>
    </w:p>
    <w:p w:rsidR="00514CEE" w:rsidRDefault="00514CEE" w:rsidP="009D1F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содержит </w:t>
      </w:r>
      <w:r w:rsidR="00893C0C">
        <w:rPr>
          <w:rFonts w:ascii="Times New Roman" w:hAnsi="Times New Roman" w:cs="Times New Roman"/>
          <w:sz w:val="28"/>
          <w:szCs w:val="28"/>
        </w:rPr>
        <w:t>описание учебно-тренировочного процесса по этапам спортивной подготовки</w:t>
      </w:r>
      <w:r w:rsidR="008E05EA">
        <w:rPr>
          <w:rFonts w:ascii="Times New Roman" w:hAnsi="Times New Roman" w:cs="Times New Roman"/>
          <w:sz w:val="28"/>
          <w:szCs w:val="28"/>
        </w:rPr>
        <w:t>,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164">
        <w:rPr>
          <w:rFonts w:ascii="Times New Roman" w:hAnsi="Times New Roman" w:cs="Times New Roman"/>
          <w:sz w:val="28"/>
          <w:szCs w:val="28"/>
        </w:rPr>
        <w:t>для дисциплины настольный теннис.</w:t>
      </w:r>
    </w:p>
    <w:p w:rsidR="00E44FE4" w:rsidRDefault="00E44FE4" w:rsidP="009D1FC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3C0C" w:rsidRPr="00CE3542" w:rsidRDefault="009D1FC9" w:rsidP="00DF158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42">
        <w:rPr>
          <w:rFonts w:ascii="Times New Roman" w:hAnsi="Times New Roman" w:cs="Times New Roman"/>
          <w:b/>
          <w:sz w:val="28"/>
          <w:szCs w:val="28"/>
        </w:rPr>
        <w:t xml:space="preserve">4.1. Описание учебно-тренировочного процесса </w:t>
      </w:r>
    </w:p>
    <w:p w:rsidR="009D1FC9" w:rsidRDefault="009D1FC9" w:rsidP="009D1FC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Этап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</w:t>
      </w:r>
    </w:p>
    <w:p w:rsidR="0049084B" w:rsidRDefault="009D1FC9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84B">
        <w:rPr>
          <w:rFonts w:ascii="Times New Roman" w:hAnsi="Times New Roman" w:cs="Times New Roman"/>
          <w:sz w:val="28"/>
          <w:szCs w:val="28"/>
        </w:rPr>
        <w:t xml:space="preserve"> 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Теоретическая подготовка. Цель – создание представлений о </w:t>
      </w:r>
      <w:r w:rsidR="002F0164">
        <w:rPr>
          <w:rFonts w:ascii="Times New Roman" w:hAnsi="Times New Roman" w:cs="Times New Roman"/>
          <w:sz w:val="28"/>
          <w:szCs w:val="28"/>
        </w:rPr>
        <w:t>настольном теннисе</w:t>
      </w:r>
      <w:r w:rsidR="00C17F1B">
        <w:rPr>
          <w:rFonts w:ascii="Times New Roman" w:hAnsi="Times New Roman" w:cs="Times New Roman"/>
          <w:sz w:val="28"/>
          <w:szCs w:val="28"/>
        </w:rPr>
        <w:t>,</w:t>
      </w:r>
      <w:r w:rsidR="002F0164">
        <w:rPr>
          <w:rFonts w:ascii="Times New Roman" w:hAnsi="Times New Roman" w:cs="Times New Roman"/>
          <w:sz w:val="28"/>
          <w:szCs w:val="28"/>
        </w:rPr>
        <w:t xml:space="preserve"> </w:t>
      </w:r>
      <w:r w:rsidR="00893C0C" w:rsidRPr="009D1FC9">
        <w:rPr>
          <w:rFonts w:ascii="Times New Roman" w:hAnsi="Times New Roman" w:cs="Times New Roman"/>
          <w:sz w:val="28"/>
          <w:szCs w:val="28"/>
        </w:rPr>
        <w:t>как</w:t>
      </w:r>
      <w:r w:rsidR="00C17F1B">
        <w:rPr>
          <w:rFonts w:ascii="Times New Roman" w:hAnsi="Times New Roman" w:cs="Times New Roman"/>
          <w:sz w:val="28"/>
          <w:szCs w:val="28"/>
        </w:rPr>
        <w:t xml:space="preserve"> дисциплине вида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C17F1B">
        <w:rPr>
          <w:rFonts w:ascii="Times New Roman" w:hAnsi="Times New Roman" w:cs="Times New Roman"/>
          <w:sz w:val="28"/>
          <w:szCs w:val="28"/>
        </w:rPr>
        <w:t xml:space="preserve"> «спорт лиц с поражением ОДА»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. Теоретическая подготовка осуществляется на всех этапах спортивной подготовки, является необходимым элементом эффективного выполнения всех других разделов. 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Основная направленность </w:t>
      </w:r>
      <w:r w:rsidR="00E00D23" w:rsidRPr="00E00D23">
        <w:rPr>
          <w:rFonts w:ascii="Times New Roman" w:hAnsi="Times New Roman" w:cs="Times New Roman"/>
          <w:sz w:val="28"/>
          <w:szCs w:val="28"/>
        </w:rPr>
        <w:t>теоретической подготовки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 </w:t>
      </w:r>
      <w:r w:rsidR="00E00D23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– создание представлений о </w:t>
      </w:r>
      <w:r w:rsidR="002F0164">
        <w:rPr>
          <w:rFonts w:ascii="Times New Roman" w:hAnsi="Times New Roman" w:cs="Times New Roman"/>
          <w:sz w:val="28"/>
          <w:szCs w:val="28"/>
        </w:rPr>
        <w:t>настольном теннисе</w:t>
      </w:r>
      <w:r w:rsidR="00E00D23" w:rsidRPr="00E00D23">
        <w:rPr>
          <w:rFonts w:ascii="Times New Roman" w:hAnsi="Times New Roman" w:cs="Times New Roman"/>
          <w:sz w:val="28"/>
          <w:szCs w:val="28"/>
        </w:rPr>
        <w:t>, гигиенические основы физической культуры и спорта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. </w:t>
      </w:r>
      <w:r w:rsidR="00893C0C" w:rsidRPr="009D1FC9">
        <w:rPr>
          <w:rFonts w:ascii="Times New Roman" w:hAnsi="Times New Roman" w:cs="Times New Roman"/>
          <w:sz w:val="28"/>
          <w:szCs w:val="28"/>
        </w:rPr>
        <w:t>Средства и методы теоретической подготовки</w:t>
      </w:r>
      <w:r w:rsidR="00E00D23">
        <w:rPr>
          <w:rFonts w:ascii="Times New Roman" w:hAnsi="Times New Roman" w:cs="Times New Roman"/>
          <w:sz w:val="28"/>
          <w:szCs w:val="28"/>
        </w:rPr>
        <w:t xml:space="preserve"> - о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сновными методами теоретической подготовки в группах </w:t>
      </w:r>
      <w:r w:rsidR="00E00D2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 являются: беседы, демонстрации простейших наглядных пособий, просмотр</w:t>
      </w:r>
      <w:r>
        <w:rPr>
          <w:rFonts w:ascii="Times New Roman" w:hAnsi="Times New Roman" w:cs="Times New Roman"/>
          <w:sz w:val="28"/>
          <w:szCs w:val="28"/>
        </w:rPr>
        <w:t xml:space="preserve"> учебных фильмов</w:t>
      </w:r>
      <w:r w:rsidR="00893C0C" w:rsidRPr="009D1FC9">
        <w:rPr>
          <w:rFonts w:ascii="Times New Roman" w:hAnsi="Times New Roman" w:cs="Times New Roman"/>
          <w:sz w:val="28"/>
          <w:szCs w:val="28"/>
        </w:rPr>
        <w:t>.</w:t>
      </w:r>
    </w:p>
    <w:p w:rsidR="009D1FC9" w:rsidRPr="008F0AC3" w:rsidRDefault="0049084B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5B05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893C0C" w:rsidRPr="008F0AC3">
        <w:rPr>
          <w:rFonts w:ascii="Times New Roman" w:hAnsi="Times New Roman" w:cs="Times New Roman"/>
          <w:sz w:val="28"/>
          <w:szCs w:val="28"/>
        </w:rPr>
        <w:t xml:space="preserve">Техническая подготовка. </w:t>
      </w:r>
      <w:r w:rsidR="008F0AC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F0AC3" w:rsidRPr="008F0AC3">
        <w:rPr>
          <w:rFonts w:ascii="Times New Roman" w:hAnsi="Times New Roman" w:cs="Times New Roman"/>
          <w:sz w:val="28"/>
          <w:szCs w:val="28"/>
          <w:shd w:val="clear" w:color="auto" w:fill="FFFFFF"/>
        </w:rPr>
        <w:t>портивная техника - это специализированная система одновременных движений, направленных на рациональную организацию взаимодействия внутренних и внешних сил, действующих на тело спортсмена, с целью наиболее полного и эффективного использования их для достижения воз</w:t>
      </w:r>
      <w:r w:rsidR="004206ED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более высоких результатов</w:t>
      </w:r>
      <w:r w:rsidR="008F0AC3" w:rsidRPr="008F0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93C0C" w:rsidRPr="008F0AC3">
        <w:rPr>
          <w:rFonts w:ascii="Times New Roman" w:hAnsi="Times New Roman" w:cs="Times New Roman"/>
          <w:sz w:val="28"/>
          <w:szCs w:val="28"/>
        </w:rPr>
        <w:t xml:space="preserve">Цель – овладение основами техники </w:t>
      </w:r>
      <w:r w:rsidR="002F0164">
        <w:rPr>
          <w:rFonts w:ascii="Times New Roman" w:hAnsi="Times New Roman" w:cs="Times New Roman"/>
          <w:sz w:val="28"/>
          <w:szCs w:val="28"/>
        </w:rPr>
        <w:t>игры в настольный теннис</w:t>
      </w:r>
      <w:r w:rsidR="008F0AC3" w:rsidRPr="008F0AC3">
        <w:rPr>
          <w:rFonts w:ascii="Times New Roman" w:hAnsi="Times New Roman" w:cs="Times New Roman"/>
          <w:sz w:val="28"/>
          <w:szCs w:val="28"/>
        </w:rPr>
        <w:t>.</w:t>
      </w:r>
      <w:r w:rsidR="008F0AC3" w:rsidRPr="000E50FA">
        <w:rPr>
          <w:rFonts w:ascii="Times New Roman" w:hAnsi="Times New Roman" w:cs="Times New Roman"/>
          <w:sz w:val="28"/>
          <w:szCs w:val="28"/>
        </w:rPr>
        <w:t xml:space="preserve"> </w:t>
      </w:r>
      <w:r w:rsidR="009D1FC9" w:rsidRPr="000E50FA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893C0C" w:rsidRPr="000E50FA">
        <w:rPr>
          <w:rFonts w:ascii="Times New Roman" w:hAnsi="Times New Roman" w:cs="Times New Roman"/>
          <w:sz w:val="28"/>
          <w:szCs w:val="28"/>
        </w:rPr>
        <w:t>об</w:t>
      </w:r>
      <w:r w:rsidR="009D1FC9" w:rsidRPr="000E50FA">
        <w:rPr>
          <w:rFonts w:ascii="Times New Roman" w:hAnsi="Times New Roman" w:cs="Times New Roman"/>
          <w:sz w:val="28"/>
          <w:szCs w:val="28"/>
        </w:rPr>
        <w:t xml:space="preserve">учение обращению с инвентарем; </w:t>
      </w:r>
      <w:r w:rsidR="00893C0C" w:rsidRPr="000E50FA">
        <w:rPr>
          <w:rFonts w:ascii="Times New Roman" w:hAnsi="Times New Roman" w:cs="Times New Roman"/>
          <w:sz w:val="28"/>
          <w:szCs w:val="28"/>
        </w:rPr>
        <w:t>обучение вы</w:t>
      </w:r>
      <w:r w:rsidR="009D1FC9" w:rsidRPr="000E50FA">
        <w:rPr>
          <w:rFonts w:ascii="Times New Roman" w:hAnsi="Times New Roman" w:cs="Times New Roman"/>
          <w:sz w:val="28"/>
          <w:szCs w:val="28"/>
        </w:rPr>
        <w:t xml:space="preserve">полнению </w:t>
      </w:r>
      <w:r w:rsidR="000E50FA" w:rsidRPr="000E50FA">
        <w:rPr>
          <w:rFonts w:ascii="Times New Roman" w:hAnsi="Times New Roman" w:cs="Times New Roman"/>
          <w:sz w:val="28"/>
          <w:szCs w:val="28"/>
        </w:rPr>
        <w:t>хвата ракетки, упражнения с ракеткой и мячом (различные жонглирования), обучение технике ударов (разворот туловища, форма замаха, положение ракетки, кисти, предплечья, плеча), обучение ударам по мячу правой и левой стороной ракетки, обучение ударам из одной точки в одном, двух, трех направлениях, обучение выполнению подач разными ударами, обучение игре срезкой, подрезкой и накатом.</w:t>
      </w:r>
    </w:p>
    <w:p w:rsidR="00E00786" w:rsidRDefault="00893C0C" w:rsidP="00DC769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Физическая подготовка. Цель – всестороннее физическое развитие на основе широкого применения средств общей </w:t>
      </w:r>
      <w:r w:rsidR="00CE354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9D1FC9">
        <w:rPr>
          <w:rFonts w:ascii="Times New Roman" w:hAnsi="Times New Roman" w:cs="Times New Roman"/>
          <w:sz w:val="28"/>
          <w:szCs w:val="28"/>
        </w:rPr>
        <w:t xml:space="preserve">и специальной </w:t>
      </w:r>
      <w:r w:rsidR="009D1FC9">
        <w:rPr>
          <w:rFonts w:ascii="Times New Roman" w:hAnsi="Times New Roman" w:cs="Times New Roman"/>
          <w:sz w:val="28"/>
          <w:szCs w:val="28"/>
        </w:rPr>
        <w:t xml:space="preserve">физической подготовки. Задачи: </w:t>
      </w:r>
      <w:r w:rsidRPr="009D1FC9">
        <w:rPr>
          <w:rFonts w:ascii="Times New Roman" w:hAnsi="Times New Roman" w:cs="Times New Roman"/>
          <w:sz w:val="28"/>
          <w:szCs w:val="28"/>
        </w:rPr>
        <w:t xml:space="preserve">обучение специальным и вспомогательным упражнениям </w:t>
      </w:r>
      <w:r w:rsidR="009423CE">
        <w:rPr>
          <w:rFonts w:ascii="Times New Roman" w:hAnsi="Times New Roman" w:cs="Times New Roman"/>
          <w:sz w:val="28"/>
          <w:szCs w:val="28"/>
        </w:rPr>
        <w:t>теннисиста</w:t>
      </w:r>
      <w:r w:rsidR="009D1FC9">
        <w:rPr>
          <w:rFonts w:ascii="Times New Roman" w:hAnsi="Times New Roman" w:cs="Times New Roman"/>
          <w:sz w:val="28"/>
          <w:szCs w:val="28"/>
        </w:rPr>
        <w:t xml:space="preserve">; </w:t>
      </w:r>
      <w:r w:rsidRPr="009D1FC9">
        <w:rPr>
          <w:rFonts w:ascii="Times New Roman" w:hAnsi="Times New Roman" w:cs="Times New Roman"/>
          <w:sz w:val="28"/>
          <w:szCs w:val="28"/>
        </w:rPr>
        <w:t>развитие отстающих мышечных групп и двигательных качеств; развитие общей вы</w:t>
      </w:r>
      <w:r w:rsidR="009D1FC9">
        <w:rPr>
          <w:rFonts w:ascii="Times New Roman" w:hAnsi="Times New Roman" w:cs="Times New Roman"/>
          <w:sz w:val="28"/>
          <w:szCs w:val="28"/>
        </w:rPr>
        <w:t>носливости и скоростных качеств.</w:t>
      </w:r>
      <w:r w:rsidRPr="009D1FC9">
        <w:rPr>
          <w:rFonts w:ascii="Times New Roman" w:hAnsi="Times New Roman" w:cs="Times New Roman"/>
          <w:sz w:val="28"/>
          <w:szCs w:val="28"/>
        </w:rPr>
        <w:t xml:space="preserve"> Характерно</w:t>
      </w:r>
      <w:r w:rsidR="009D1FC9">
        <w:rPr>
          <w:rFonts w:ascii="Times New Roman" w:hAnsi="Times New Roman" w:cs="Times New Roman"/>
          <w:sz w:val="28"/>
          <w:szCs w:val="28"/>
        </w:rPr>
        <w:t xml:space="preserve">й особенностью этапа является: </w:t>
      </w:r>
      <w:r w:rsidRPr="009D1FC9">
        <w:rPr>
          <w:rFonts w:ascii="Times New Roman" w:hAnsi="Times New Roman" w:cs="Times New Roman"/>
          <w:sz w:val="28"/>
          <w:szCs w:val="28"/>
        </w:rPr>
        <w:t>преимущественное использо</w:t>
      </w:r>
      <w:r w:rsidR="00CE3542">
        <w:rPr>
          <w:rFonts w:ascii="Times New Roman" w:hAnsi="Times New Roman" w:cs="Times New Roman"/>
          <w:sz w:val="28"/>
          <w:szCs w:val="28"/>
        </w:rPr>
        <w:t>вание средств общей физической</w:t>
      </w:r>
      <w:r w:rsidRPr="009D1FC9">
        <w:rPr>
          <w:rFonts w:ascii="Times New Roman" w:hAnsi="Times New Roman" w:cs="Times New Roman"/>
          <w:sz w:val="28"/>
          <w:szCs w:val="28"/>
        </w:rPr>
        <w:t xml:space="preserve"> подг</w:t>
      </w:r>
      <w:r w:rsidR="00E00D23">
        <w:rPr>
          <w:rFonts w:ascii="Times New Roman" w:hAnsi="Times New Roman" w:cs="Times New Roman"/>
          <w:sz w:val="28"/>
          <w:szCs w:val="28"/>
        </w:rPr>
        <w:t xml:space="preserve">отовки; </w:t>
      </w:r>
      <w:r w:rsidRPr="009D1FC9">
        <w:rPr>
          <w:rFonts w:ascii="Times New Roman" w:hAnsi="Times New Roman" w:cs="Times New Roman"/>
          <w:sz w:val="28"/>
          <w:szCs w:val="28"/>
        </w:rPr>
        <w:t>естественный прирост двигательных качеств</w:t>
      </w:r>
      <w:r w:rsidR="008F0AC3">
        <w:rPr>
          <w:rFonts w:ascii="Times New Roman" w:hAnsi="Times New Roman" w:cs="Times New Roman"/>
          <w:sz w:val="28"/>
          <w:szCs w:val="28"/>
        </w:rPr>
        <w:t>,</w:t>
      </w:r>
      <w:r w:rsidRPr="009D1FC9">
        <w:rPr>
          <w:rFonts w:ascii="Times New Roman" w:hAnsi="Times New Roman" w:cs="Times New Roman"/>
          <w:sz w:val="28"/>
          <w:szCs w:val="28"/>
        </w:rPr>
        <w:t xml:space="preserve"> вследствие в</w:t>
      </w:r>
      <w:r w:rsidR="00E00D23">
        <w:rPr>
          <w:rFonts w:ascii="Times New Roman" w:hAnsi="Times New Roman" w:cs="Times New Roman"/>
          <w:sz w:val="28"/>
          <w:szCs w:val="28"/>
        </w:rPr>
        <w:t xml:space="preserve">озрастного развития организма; </w:t>
      </w:r>
      <w:r w:rsidRPr="009D1FC9">
        <w:rPr>
          <w:rFonts w:ascii="Times New Roman" w:hAnsi="Times New Roman" w:cs="Times New Roman"/>
          <w:sz w:val="28"/>
          <w:szCs w:val="28"/>
        </w:rPr>
        <w:t xml:space="preserve">применяется максимально расширенный круг средств тренировки. Средства тренировки. Общая физическая подготовка: овладение широким комплексом двигательной </w:t>
      </w:r>
      <w:r w:rsidRPr="009D1FC9">
        <w:rPr>
          <w:rFonts w:ascii="Times New Roman" w:hAnsi="Times New Roman" w:cs="Times New Roman"/>
          <w:sz w:val="28"/>
          <w:szCs w:val="28"/>
        </w:rPr>
        <w:lastRenderedPageBreak/>
        <w:t>активности при</w:t>
      </w:r>
      <w:r w:rsidR="007B49AD">
        <w:rPr>
          <w:rFonts w:ascii="Times New Roman" w:hAnsi="Times New Roman" w:cs="Times New Roman"/>
          <w:sz w:val="28"/>
          <w:szCs w:val="28"/>
        </w:rPr>
        <w:t xml:space="preserve"> выполнении следующих упражнений </w:t>
      </w:r>
      <w:r w:rsidRPr="009D1FC9">
        <w:rPr>
          <w:rFonts w:ascii="Times New Roman" w:hAnsi="Times New Roman" w:cs="Times New Roman"/>
          <w:sz w:val="28"/>
          <w:szCs w:val="28"/>
        </w:rPr>
        <w:t>специального и общеразвивающего характера, упражнения на координацию, л</w:t>
      </w:r>
      <w:r w:rsidR="007B49AD">
        <w:rPr>
          <w:rFonts w:ascii="Times New Roman" w:hAnsi="Times New Roman" w:cs="Times New Roman"/>
          <w:sz w:val="28"/>
          <w:szCs w:val="28"/>
        </w:rPr>
        <w:t xml:space="preserve">овкость, </w:t>
      </w:r>
      <w:r w:rsidR="00DC7697">
        <w:rPr>
          <w:rFonts w:ascii="Times New Roman" w:hAnsi="Times New Roman" w:cs="Times New Roman"/>
          <w:sz w:val="28"/>
          <w:szCs w:val="28"/>
        </w:rPr>
        <w:t xml:space="preserve">быстроту, </w:t>
      </w:r>
      <w:r w:rsidR="007B49AD">
        <w:rPr>
          <w:rFonts w:ascii="Times New Roman" w:hAnsi="Times New Roman" w:cs="Times New Roman"/>
          <w:sz w:val="28"/>
          <w:szCs w:val="28"/>
        </w:rPr>
        <w:t xml:space="preserve">гибкость и равновесие. </w:t>
      </w:r>
      <w:r w:rsidRPr="009D1FC9">
        <w:rPr>
          <w:rFonts w:ascii="Times New Roman" w:hAnsi="Times New Roman" w:cs="Times New Roman"/>
          <w:sz w:val="28"/>
          <w:szCs w:val="28"/>
        </w:rPr>
        <w:t xml:space="preserve">Тактическая подготовка. Цель – создание общего представления о тактике </w:t>
      </w:r>
      <w:r w:rsidR="009423CE">
        <w:rPr>
          <w:rFonts w:ascii="Times New Roman" w:hAnsi="Times New Roman" w:cs="Times New Roman"/>
          <w:sz w:val="28"/>
          <w:szCs w:val="28"/>
        </w:rPr>
        <w:t>игры в настольный теннис</w:t>
      </w:r>
      <w:r w:rsidRPr="009D1FC9">
        <w:rPr>
          <w:rFonts w:ascii="Times New Roman" w:hAnsi="Times New Roman" w:cs="Times New Roman"/>
          <w:sz w:val="28"/>
          <w:szCs w:val="28"/>
        </w:rPr>
        <w:t>. Формирование знаний по общим основам тактики. Определение показателя роли тактических знаний и умений в достижении высоких спортивных результатов. На данном этапе основным методом тактической подготовки является приобретение теоретических знаний по тактике. Создание общего представления о тактических действиях достигается, прежде всего, путем приобретения теоретических сведений с привлечением нагля</w:t>
      </w:r>
      <w:r w:rsidR="00CE3542">
        <w:rPr>
          <w:rFonts w:ascii="Times New Roman" w:hAnsi="Times New Roman" w:cs="Times New Roman"/>
          <w:sz w:val="28"/>
          <w:szCs w:val="28"/>
        </w:rPr>
        <w:t>дных методов</w:t>
      </w:r>
      <w:r w:rsidRPr="009D1FC9">
        <w:rPr>
          <w:rFonts w:ascii="Times New Roman" w:hAnsi="Times New Roman" w:cs="Times New Roman"/>
          <w:sz w:val="28"/>
          <w:szCs w:val="28"/>
        </w:rPr>
        <w:t>. Выполнение контрольно-переводных нормативов</w:t>
      </w:r>
      <w:r w:rsidR="00CE3542">
        <w:rPr>
          <w:rFonts w:ascii="Times New Roman" w:hAnsi="Times New Roman" w:cs="Times New Roman"/>
          <w:sz w:val="28"/>
          <w:szCs w:val="28"/>
        </w:rPr>
        <w:t>.</w:t>
      </w:r>
    </w:p>
    <w:p w:rsidR="008F0AC3" w:rsidRDefault="0049084B" w:rsidP="00D362A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начальной подготовки по годам обучения </w:t>
      </w:r>
      <w:r w:rsidR="009423CE">
        <w:rPr>
          <w:rFonts w:ascii="Times New Roman" w:hAnsi="Times New Roman" w:cs="Times New Roman"/>
          <w:sz w:val="28"/>
          <w:szCs w:val="28"/>
        </w:rPr>
        <w:t>представлены в таблицах № 15</w:t>
      </w:r>
      <w:r w:rsidRPr="00F96FBA">
        <w:rPr>
          <w:rFonts w:ascii="Times New Roman" w:hAnsi="Times New Roman" w:cs="Times New Roman"/>
          <w:sz w:val="28"/>
          <w:szCs w:val="28"/>
        </w:rPr>
        <w:t>-</w:t>
      </w:r>
      <w:r w:rsidR="00CE7578">
        <w:rPr>
          <w:rFonts w:ascii="Times New Roman" w:hAnsi="Times New Roman" w:cs="Times New Roman"/>
          <w:sz w:val="28"/>
          <w:szCs w:val="28"/>
        </w:rPr>
        <w:t>16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78B" w:rsidRDefault="00F8178B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9423CE">
        <w:rPr>
          <w:rFonts w:ascii="Times New Roman" w:hAnsi="Times New Roman" w:cs="Times New Roman"/>
          <w:sz w:val="28"/>
          <w:szCs w:val="28"/>
        </w:rPr>
        <w:t>15</w:t>
      </w:r>
    </w:p>
    <w:p w:rsidR="00F8178B" w:rsidRDefault="00D55CAD" w:rsidP="00D55C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               (первый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706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2058"/>
        <w:gridCol w:w="709"/>
        <w:gridCol w:w="567"/>
        <w:gridCol w:w="567"/>
        <w:gridCol w:w="709"/>
        <w:gridCol w:w="567"/>
        <w:gridCol w:w="567"/>
        <w:gridCol w:w="708"/>
        <w:gridCol w:w="567"/>
        <w:gridCol w:w="709"/>
        <w:gridCol w:w="709"/>
        <w:gridCol w:w="709"/>
        <w:gridCol w:w="850"/>
        <w:gridCol w:w="710"/>
      </w:tblGrid>
      <w:tr w:rsidR="00CE7578" w:rsidRPr="000245C3" w:rsidTr="00CE7578">
        <w:trPr>
          <w:cantSplit/>
          <w:trHeight w:val="1606"/>
        </w:trPr>
        <w:tc>
          <w:tcPr>
            <w:tcW w:w="2058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E7578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7578" w:rsidRPr="00487A1E" w:rsidTr="00CE7578">
        <w:tc>
          <w:tcPr>
            <w:tcW w:w="2058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7578" w:rsidRPr="00487A1E" w:rsidTr="00CE7578">
        <w:tc>
          <w:tcPr>
            <w:tcW w:w="2058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E7578" w:rsidRPr="00487A1E" w:rsidTr="00CE7578">
        <w:tc>
          <w:tcPr>
            <w:tcW w:w="2058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578" w:rsidRPr="00487A1E" w:rsidTr="00CE7578">
        <w:tc>
          <w:tcPr>
            <w:tcW w:w="2058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5:58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6:28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5:58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6:16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6:46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6:17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6:17</w:t>
            </w:r>
          </w:p>
        </w:tc>
        <w:tc>
          <w:tcPr>
            <w:tcW w:w="85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5:15</w:t>
            </w:r>
          </w:p>
        </w:tc>
        <w:tc>
          <w:tcPr>
            <w:tcW w:w="71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</w:tr>
      <w:tr w:rsidR="00CE7578" w:rsidRPr="00487A1E" w:rsidTr="00CE7578">
        <w:tc>
          <w:tcPr>
            <w:tcW w:w="2058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578" w:rsidRPr="00487A1E" w:rsidTr="00CE7578">
        <w:tc>
          <w:tcPr>
            <w:tcW w:w="2058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15ꞌ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2ꞌ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 ꞌ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2ꞌ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15ꞌ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14ꞌ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14ꞌ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13ꞌ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13ꞌ</w:t>
            </w:r>
          </w:p>
        </w:tc>
        <w:tc>
          <w:tcPr>
            <w:tcW w:w="85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15 ꞌ</w:t>
            </w:r>
          </w:p>
        </w:tc>
        <w:tc>
          <w:tcPr>
            <w:tcW w:w="71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15 ꞌ</w:t>
            </w:r>
          </w:p>
        </w:tc>
      </w:tr>
      <w:tr w:rsidR="00CE7578" w:rsidRPr="00487A1E" w:rsidTr="00CE7578">
        <w:tc>
          <w:tcPr>
            <w:tcW w:w="2058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578" w:rsidRPr="00487A1E" w:rsidTr="00CE7578">
        <w:tc>
          <w:tcPr>
            <w:tcW w:w="2058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7578" w:rsidRPr="00487A1E" w:rsidTr="00CE7578">
        <w:tc>
          <w:tcPr>
            <w:tcW w:w="2058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578" w:rsidRPr="00487A1E" w:rsidTr="00CE7578">
        <w:tc>
          <w:tcPr>
            <w:tcW w:w="2058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578" w:rsidRPr="00487A1E" w:rsidTr="00CE7578">
        <w:tc>
          <w:tcPr>
            <w:tcW w:w="2058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578" w:rsidRPr="00487A1E" w:rsidTr="00CE7578">
        <w:tc>
          <w:tcPr>
            <w:tcW w:w="2058" w:type="dxa"/>
          </w:tcPr>
          <w:p w:rsidR="00CE7578" w:rsidRPr="000245C3" w:rsidRDefault="00CE7578" w:rsidP="00CE7578">
            <w:pPr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578" w:rsidRPr="00487A1E" w:rsidTr="00CE7578">
        <w:tc>
          <w:tcPr>
            <w:tcW w:w="2058" w:type="dxa"/>
          </w:tcPr>
          <w:p w:rsidR="00CE7578" w:rsidRDefault="00CE7578" w:rsidP="00CE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1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850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710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21</w:t>
            </w:r>
          </w:p>
        </w:tc>
      </w:tr>
    </w:tbl>
    <w:p w:rsidR="007C5F24" w:rsidRDefault="007C5F24" w:rsidP="00CE7578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9423CE">
        <w:rPr>
          <w:rFonts w:ascii="Times New Roman" w:hAnsi="Times New Roman" w:cs="Times New Roman"/>
          <w:sz w:val="28"/>
          <w:szCs w:val="28"/>
        </w:rPr>
        <w:t>16</w:t>
      </w:r>
    </w:p>
    <w:p w:rsidR="00CE7578" w:rsidRDefault="00CE7578" w:rsidP="00CE757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</w:t>
      </w:r>
      <w:r w:rsidRPr="000245C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второй, третий</w:t>
      </w:r>
      <w:r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 и последующие </w:t>
      </w:r>
      <w:r w:rsidRPr="000245C3">
        <w:rPr>
          <w:rFonts w:ascii="Times New Roman" w:hAnsi="Times New Roman" w:cs="Times New Roman"/>
          <w:sz w:val="28"/>
        </w:rPr>
        <w:t>год</w:t>
      </w:r>
      <w:r>
        <w:rPr>
          <w:rFonts w:ascii="Times New Roman" w:hAnsi="Times New Roman" w:cs="Times New Roman"/>
          <w:sz w:val="28"/>
        </w:rPr>
        <w:t>ы</w:t>
      </w:r>
      <w:r w:rsidRPr="000245C3">
        <w:rPr>
          <w:rFonts w:ascii="Times New Roman" w:hAnsi="Times New Roman" w:cs="Times New Roman"/>
          <w:sz w:val="28"/>
        </w:rPr>
        <w:t>)</w:t>
      </w:r>
    </w:p>
    <w:tbl>
      <w:tblPr>
        <w:tblStyle w:val="ab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709"/>
        <w:gridCol w:w="730"/>
        <w:gridCol w:w="687"/>
        <w:gridCol w:w="851"/>
        <w:gridCol w:w="567"/>
        <w:gridCol w:w="567"/>
        <w:gridCol w:w="709"/>
        <w:gridCol w:w="708"/>
        <w:gridCol w:w="567"/>
        <w:gridCol w:w="709"/>
        <w:gridCol w:w="709"/>
      </w:tblGrid>
      <w:tr w:rsidR="00CE7578" w:rsidTr="00CE7578">
        <w:trPr>
          <w:cantSplit/>
          <w:trHeight w:val="1606"/>
        </w:trPr>
        <w:tc>
          <w:tcPr>
            <w:tcW w:w="1985" w:type="dxa"/>
          </w:tcPr>
          <w:p w:rsidR="00CE7578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  <w:p w:rsidR="00CE7578" w:rsidRPr="000C5E4C" w:rsidRDefault="00CE7578" w:rsidP="00CE75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E7578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0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E7578" w:rsidRPr="000245C3" w:rsidRDefault="00CE7578" w:rsidP="00CE75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7578" w:rsidTr="00CE7578">
        <w:tc>
          <w:tcPr>
            <w:tcW w:w="1985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3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8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CE7578" w:rsidTr="00CE7578">
        <w:tc>
          <w:tcPr>
            <w:tcW w:w="1985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8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CE7578" w:rsidTr="00CE7578">
        <w:tc>
          <w:tcPr>
            <w:tcW w:w="1985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E7578" w:rsidTr="00CE7578">
        <w:tc>
          <w:tcPr>
            <w:tcW w:w="1985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9:37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7:57</w:t>
            </w:r>
          </w:p>
        </w:tc>
        <w:tc>
          <w:tcPr>
            <w:tcW w:w="73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8:57</w:t>
            </w:r>
          </w:p>
        </w:tc>
        <w:tc>
          <w:tcPr>
            <w:tcW w:w="68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8:57</w:t>
            </w:r>
          </w:p>
        </w:tc>
        <w:tc>
          <w:tcPr>
            <w:tcW w:w="851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8:38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7:40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8:40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7:40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7:40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7:37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8:37</w:t>
            </w:r>
          </w:p>
        </w:tc>
      </w:tr>
      <w:tr w:rsidR="00CE7578" w:rsidTr="00CE7578">
        <w:tc>
          <w:tcPr>
            <w:tcW w:w="1985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E7578" w:rsidTr="00CE7578">
        <w:tc>
          <w:tcPr>
            <w:tcW w:w="1985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23ꞌ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3ꞌ</w:t>
            </w:r>
          </w:p>
        </w:tc>
        <w:tc>
          <w:tcPr>
            <w:tcW w:w="73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3ꞌ</w:t>
            </w:r>
          </w:p>
        </w:tc>
        <w:tc>
          <w:tcPr>
            <w:tcW w:w="68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3ꞌ</w:t>
            </w:r>
          </w:p>
        </w:tc>
        <w:tc>
          <w:tcPr>
            <w:tcW w:w="851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22ꞌ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20ꞌ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20ꞌ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20ꞌ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20ꞌ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23ꞌ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23ꞌ</w:t>
            </w:r>
          </w:p>
        </w:tc>
      </w:tr>
      <w:tr w:rsidR="00CE7578" w:rsidTr="00CE7578">
        <w:tc>
          <w:tcPr>
            <w:tcW w:w="1985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E7578" w:rsidTr="00CE7578">
        <w:tc>
          <w:tcPr>
            <w:tcW w:w="1985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E7578" w:rsidTr="00CE7578">
        <w:tc>
          <w:tcPr>
            <w:tcW w:w="1985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E7578" w:rsidTr="00CE7578">
        <w:tc>
          <w:tcPr>
            <w:tcW w:w="1985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Судейская практика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E7578" w:rsidTr="00CE7578">
        <w:tc>
          <w:tcPr>
            <w:tcW w:w="1985" w:type="dxa"/>
          </w:tcPr>
          <w:p w:rsidR="00CE7578" w:rsidRPr="000245C3" w:rsidRDefault="00CE7578" w:rsidP="00CE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E7578" w:rsidTr="00CE7578">
        <w:tc>
          <w:tcPr>
            <w:tcW w:w="1985" w:type="dxa"/>
          </w:tcPr>
          <w:p w:rsidR="00CE7578" w:rsidRPr="000245C3" w:rsidRDefault="00CE7578" w:rsidP="00CE757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C">
              <w:rPr>
                <w:rFonts w:ascii="Times New Roman" w:hAnsi="Times New Roman" w:cs="Times New Roman"/>
              </w:rPr>
              <w:t>Восстановительные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E7578" w:rsidTr="00CE7578">
        <w:tc>
          <w:tcPr>
            <w:tcW w:w="1985" w:type="dxa"/>
          </w:tcPr>
          <w:p w:rsidR="00CE7578" w:rsidRDefault="00CE7578" w:rsidP="00CE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312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30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687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CE7578" w:rsidRPr="00487A1E" w:rsidRDefault="00CE7578" w:rsidP="00CE75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</w:tbl>
    <w:p w:rsidR="00F8178B" w:rsidRPr="000245C3" w:rsidRDefault="00F8178B" w:rsidP="00CE7578">
      <w:pPr>
        <w:tabs>
          <w:tab w:val="left" w:pos="8490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CD14B8" w:rsidRDefault="00CE3542" w:rsidP="00CD14B8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этап (этап спортивной специализации)</w:t>
      </w:r>
    </w:p>
    <w:p w:rsidR="009A7B2D" w:rsidRPr="00CE3542" w:rsidRDefault="009A7B2D" w:rsidP="009A7B2D">
      <w:pPr>
        <w:tabs>
          <w:tab w:val="left" w:pos="18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3542">
        <w:rPr>
          <w:rFonts w:ascii="Times New Roman" w:hAnsi="Times New Roman" w:cs="Times New Roman"/>
          <w:sz w:val="28"/>
          <w:szCs w:val="28"/>
        </w:rPr>
        <w:t xml:space="preserve">Цели подготовки: содействие гармоническому развитию и углублённое овладение специализацией. Основная задача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CE3542">
        <w:rPr>
          <w:rFonts w:ascii="Times New Roman" w:hAnsi="Times New Roman" w:cs="Times New Roman"/>
          <w:sz w:val="28"/>
          <w:szCs w:val="28"/>
        </w:rPr>
        <w:t>тренировочных групп - обеспечение разносторонней физической подго</w:t>
      </w:r>
      <w:r>
        <w:rPr>
          <w:rFonts w:ascii="Times New Roman" w:hAnsi="Times New Roman" w:cs="Times New Roman"/>
          <w:sz w:val="28"/>
          <w:szCs w:val="28"/>
        </w:rPr>
        <w:t>товленности обучающегося</w:t>
      </w:r>
      <w:r w:rsidRPr="00CE3542">
        <w:rPr>
          <w:rFonts w:ascii="Times New Roman" w:hAnsi="Times New Roman" w:cs="Times New Roman"/>
          <w:sz w:val="28"/>
          <w:szCs w:val="28"/>
        </w:rPr>
        <w:t xml:space="preserve"> на основе планомерного увеличения объема тренировочных нагрузок и подбора средств и методов тренировки, позволяющих осуществить эту подготовку целенаправленно, с учето</w:t>
      </w:r>
      <w:r>
        <w:rPr>
          <w:rFonts w:ascii="Times New Roman" w:hAnsi="Times New Roman" w:cs="Times New Roman"/>
          <w:sz w:val="28"/>
          <w:szCs w:val="28"/>
        </w:rPr>
        <w:t xml:space="preserve">м специфики </w:t>
      </w:r>
      <w:r w:rsidR="00DC7697">
        <w:rPr>
          <w:rFonts w:ascii="Times New Roman" w:hAnsi="Times New Roman" w:cs="Times New Roman"/>
          <w:sz w:val="28"/>
          <w:szCs w:val="28"/>
        </w:rPr>
        <w:t xml:space="preserve">вида спорта </w:t>
      </w:r>
      <w:r w:rsidR="002A1AF4">
        <w:rPr>
          <w:rFonts w:ascii="Times New Roman" w:hAnsi="Times New Roman" w:cs="Times New Roman"/>
          <w:sz w:val="28"/>
          <w:szCs w:val="28"/>
        </w:rPr>
        <w:t>«спорт лиц с пор</w:t>
      </w:r>
      <w:r w:rsidR="000600C8">
        <w:rPr>
          <w:rFonts w:ascii="Times New Roman" w:hAnsi="Times New Roman" w:cs="Times New Roman"/>
          <w:sz w:val="28"/>
          <w:szCs w:val="28"/>
        </w:rPr>
        <w:t>ажением ОДА»</w:t>
      </w:r>
      <w:r w:rsidR="00DC7697">
        <w:rPr>
          <w:rFonts w:ascii="Times New Roman" w:hAnsi="Times New Roman" w:cs="Times New Roman"/>
          <w:sz w:val="28"/>
          <w:szCs w:val="28"/>
        </w:rPr>
        <w:t xml:space="preserve"> дисциплины настольный теннис</w:t>
      </w:r>
      <w:r w:rsidRPr="00CE3542">
        <w:rPr>
          <w:rFonts w:ascii="Times New Roman" w:hAnsi="Times New Roman" w:cs="Times New Roman"/>
          <w:sz w:val="28"/>
          <w:szCs w:val="28"/>
        </w:rPr>
        <w:t xml:space="preserve">. Основное направление в работе – развитие общей выносливости, ловкости, гибкости, воспитания силовой выносливости, изучение и закрепление основ техники </w:t>
      </w:r>
      <w:r w:rsidR="007608D0">
        <w:rPr>
          <w:rFonts w:ascii="Times New Roman" w:hAnsi="Times New Roman" w:cs="Times New Roman"/>
          <w:sz w:val="28"/>
          <w:szCs w:val="28"/>
        </w:rPr>
        <w:t>игры в настольный теннис</w:t>
      </w:r>
      <w:r w:rsidRPr="00CE3542">
        <w:rPr>
          <w:rFonts w:ascii="Times New Roman" w:hAnsi="Times New Roman" w:cs="Times New Roman"/>
          <w:sz w:val="28"/>
          <w:szCs w:val="28"/>
        </w:rPr>
        <w:t xml:space="preserve">, приобретение тактического опыта. Годичный цикл подготовки </w:t>
      </w:r>
      <w:r>
        <w:rPr>
          <w:rFonts w:ascii="Times New Roman" w:hAnsi="Times New Roman" w:cs="Times New Roman"/>
          <w:sz w:val="28"/>
          <w:szCs w:val="28"/>
        </w:rPr>
        <w:t>групп учебно-тренировочного этапа</w:t>
      </w:r>
      <w:r w:rsidRPr="00CE3542">
        <w:rPr>
          <w:rFonts w:ascii="Times New Roman" w:hAnsi="Times New Roman" w:cs="Times New Roman"/>
          <w:sz w:val="28"/>
          <w:szCs w:val="28"/>
        </w:rPr>
        <w:t xml:space="preserve"> делится на подготовительный, соревновательный и переходный периоды. </w:t>
      </w:r>
    </w:p>
    <w:p w:rsidR="0049084B" w:rsidRPr="0034137E" w:rsidRDefault="0049084B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учебно-тренировочного этапа по годам обучения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CE7578">
        <w:rPr>
          <w:rFonts w:ascii="Times New Roman" w:hAnsi="Times New Roman" w:cs="Times New Roman"/>
          <w:sz w:val="28"/>
          <w:szCs w:val="28"/>
        </w:rPr>
        <w:t>таблицах № 17</w:t>
      </w:r>
      <w:r w:rsidRPr="00F96FBA">
        <w:rPr>
          <w:rFonts w:ascii="Times New Roman" w:hAnsi="Times New Roman" w:cs="Times New Roman"/>
          <w:sz w:val="28"/>
          <w:szCs w:val="28"/>
        </w:rPr>
        <w:t>-</w:t>
      </w:r>
      <w:r w:rsidR="00CE7578">
        <w:rPr>
          <w:rFonts w:ascii="Times New Roman" w:hAnsi="Times New Roman" w:cs="Times New Roman"/>
          <w:sz w:val="28"/>
          <w:szCs w:val="28"/>
        </w:rPr>
        <w:t>19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78B" w:rsidRDefault="00F8178B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CE7578">
        <w:rPr>
          <w:rFonts w:ascii="Times New Roman" w:hAnsi="Times New Roman" w:cs="Times New Roman"/>
          <w:sz w:val="28"/>
          <w:szCs w:val="28"/>
        </w:rPr>
        <w:t>17</w:t>
      </w:r>
    </w:p>
    <w:p w:rsidR="00383DA7" w:rsidRDefault="00383DA7" w:rsidP="00383D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учебно-тренировочного </w:t>
      </w:r>
      <w:r w:rsidRPr="000245C3">
        <w:rPr>
          <w:rFonts w:ascii="Times New Roman" w:hAnsi="Times New Roman" w:cs="Times New Roman"/>
          <w:sz w:val="28"/>
        </w:rPr>
        <w:t>этапа</w:t>
      </w:r>
      <w:r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первый, второй</w:t>
      </w:r>
      <w:r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56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2057"/>
        <w:gridCol w:w="659"/>
        <w:gridCol w:w="673"/>
        <w:gridCol w:w="756"/>
        <w:gridCol w:w="747"/>
        <w:gridCol w:w="765"/>
        <w:gridCol w:w="756"/>
        <w:gridCol w:w="506"/>
        <w:gridCol w:w="506"/>
        <w:gridCol w:w="506"/>
        <w:gridCol w:w="646"/>
        <w:gridCol w:w="709"/>
        <w:gridCol w:w="567"/>
        <w:gridCol w:w="709"/>
      </w:tblGrid>
      <w:tr w:rsidR="00383DA7" w:rsidTr="00383DA7">
        <w:trPr>
          <w:cantSplit/>
          <w:trHeight w:val="1606"/>
        </w:trPr>
        <w:tc>
          <w:tcPr>
            <w:tcW w:w="205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383DA7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65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83DA7" w:rsidTr="00383DA7">
        <w:tc>
          <w:tcPr>
            <w:tcW w:w="205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5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7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3DA7" w:rsidTr="00383DA7">
        <w:tc>
          <w:tcPr>
            <w:tcW w:w="205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5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7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3DA7" w:rsidTr="00383DA7">
        <w:tc>
          <w:tcPr>
            <w:tcW w:w="205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5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05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65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7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3DA7" w:rsidTr="00383DA7">
        <w:tc>
          <w:tcPr>
            <w:tcW w:w="205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Тактическая подготовка</w:t>
            </w:r>
          </w:p>
        </w:tc>
        <w:tc>
          <w:tcPr>
            <w:tcW w:w="65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1:33</w:t>
            </w:r>
          </w:p>
        </w:tc>
        <w:tc>
          <w:tcPr>
            <w:tcW w:w="76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3:43</w:t>
            </w:r>
          </w:p>
        </w:tc>
        <w:tc>
          <w:tcPr>
            <w:tcW w:w="567" w:type="dxa"/>
            <w:shd w:val="clear" w:color="auto" w:fill="auto"/>
          </w:tcPr>
          <w:p w:rsidR="00383DA7" w:rsidRPr="000245C3" w:rsidRDefault="00383DA7" w:rsidP="00383D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1:43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 xml:space="preserve"> ꞌ</w:t>
            </w:r>
          </w:p>
        </w:tc>
      </w:tr>
      <w:tr w:rsidR="00383DA7" w:rsidTr="00383DA7">
        <w:tc>
          <w:tcPr>
            <w:tcW w:w="205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5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6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56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383DA7" w:rsidTr="00383DA7">
        <w:tc>
          <w:tcPr>
            <w:tcW w:w="205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5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DA7" w:rsidTr="00383DA7">
        <w:tc>
          <w:tcPr>
            <w:tcW w:w="205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65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747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765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64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DA7" w:rsidTr="00383DA7">
        <w:tc>
          <w:tcPr>
            <w:tcW w:w="205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65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64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</w:tr>
      <w:tr w:rsidR="00383DA7" w:rsidTr="00383DA7">
        <w:tc>
          <w:tcPr>
            <w:tcW w:w="205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5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747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765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05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65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64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</w:tr>
      <w:tr w:rsidR="00383DA7" w:rsidTr="00383DA7">
        <w:tc>
          <w:tcPr>
            <w:tcW w:w="2057" w:type="dxa"/>
          </w:tcPr>
          <w:p w:rsidR="00383DA7" w:rsidRPr="000245C3" w:rsidRDefault="00383DA7" w:rsidP="00383DA7">
            <w:pPr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5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765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64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Default="00383DA7" w:rsidP="00383DA7">
            <w:pPr>
              <w:jc w:val="center"/>
            </w:pPr>
            <w:r>
              <w:t>--</w:t>
            </w:r>
          </w:p>
        </w:tc>
      </w:tr>
      <w:tr w:rsidR="00383DA7" w:rsidTr="00383DA7">
        <w:tc>
          <w:tcPr>
            <w:tcW w:w="2057" w:type="dxa"/>
          </w:tcPr>
          <w:p w:rsidR="00383DA7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9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73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5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7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117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6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1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76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383DA7">
        <w:rPr>
          <w:rFonts w:ascii="Times New Roman" w:hAnsi="Times New Roman" w:cs="Times New Roman"/>
          <w:sz w:val="28"/>
          <w:szCs w:val="28"/>
        </w:rPr>
        <w:t>18</w:t>
      </w:r>
    </w:p>
    <w:p w:rsidR="00383DA7" w:rsidRDefault="00383DA7" w:rsidP="00383D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учебно-тренировочного </w:t>
      </w:r>
      <w:r w:rsidRPr="000245C3">
        <w:rPr>
          <w:rFonts w:ascii="Times New Roman" w:hAnsi="Times New Roman" w:cs="Times New Roman"/>
          <w:sz w:val="28"/>
        </w:rPr>
        <w:t>этапа</w:t>
      </w:r>
      <w:r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трети</w:t>
      </w:r>
      <w:r w:rsidRPr="000245C3">
        <w:rPr>
          <w:rFonts w:ascii="Times New Roman" w:hAnsi="Times New Roman" w:cs="Times New Roman"/>
          <w:sz w:val="28"/>
        </w:rPr>
        <w:t>й год)</w:t>
      </w:r>
    </w:p>
    <w:p w:rsidR="00383DA7" w:rsidRDefault="00383DA7" w:rsidP="00383DA7">
      <w:pPr>
        <w:tabs>
          <w:tab w:val="left" w:pos="1891"/>
          <w:tab w:val="left" w:pos="8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b"/>
        <w:tblW w:w="107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649"/>
        <w:gridCol w:w="756"/>
        <w:gridCol w:w="756"/>
        <w:gridCol w:w="756"/>
        <w:gridCol w:w="506"/>
        <w:gridCol w:w="506"/>
        <w:gridCol w:w="506"/>
        <w:gridCol w:w="668"/>
        <w:gridCol w:w="708"/>
        <w:gridCol w:w="689"/>
        <w:gridCol w:w="723"/>
      </w:tblGrid>
      <w:tr w:rsidR="00383DA7" w:rsidTr="00383DA7">
        <w:trPr>
          <w:cantSplit/>
          <w:trHeight w:val="1606"/>
        </w:trPr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83DA7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dxa"/>
            <w:shd w:val="clear" w:color="auto" w:fill="auto"/>
          </w:tcPr>
          <w:p w:rsidR="00383DA7" w:rsidRPr="00480448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" w:type="dxa"/>
            <w:shd w:val="clear" w:color="auto" w:fill="auto"/>
          </w:tcPr>
          <w:p w:rsidR="00383DA7" w:rsidRPr="00480448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83DA7" w:rsidRPr="00480448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  <w:shd w:val="clear" w:color="auto" w:fill="auto"/>
          </w:tcPr>
          <w:p w:rsidR="00383DA7" w:rsidRPr="00480448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83DA7" w:rsidRPr="00480448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83DA7" w:rsidRPr="00480448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83DA7" w:rsidRPr="00480448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83DA7" w:rsidRPr="00480448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83DA7" w:rsidRPr="00480448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83DA7" w:rsidRPr="00480448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83DA7" w:rsidRPr="00480448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83DA7" w:rsidRPr="00480448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DA7" w:rsidTr="00383DA7">
        <w:tc>
          <w:tcPr>
            <w:tcW w:w="2127" w:type="dxa"/>
          </w:tcPr>
          <w:p w:rsidR="00383DA7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9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19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8" w:type="dxa"/>
            <w:shd w:val="clear" w:color="auto" w:fill="auto"/>
          </w:tcPr>
          <w:p w:rsidR="00383DA7" w:rsidRPr="00480448" w:rsidRDefault="00383DA7" w:rsidP="00383DA7">
            <w:pPr>
              <w:spacing w:after="0"/>
              <w:ind w:left="-14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9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3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CD14B8" w:rsidRDefault="00CD14B8" w:rsidP="00383DA7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383DA7">
        <w:rPr>
          <w:rFonts w:ascii="Times New Roman" w:hAnsi="Times New Roman" w:cs="Times New Roman"/>
          <w:sz w:val="28"/>
          <w:szCs w:val="28"/>
        </w:rPr>
        <w:t>19</w:t>
      </w:r>
    </w:p>
    <w:p w:rsidR="00383DA7" w:rsidRDefault="00383DA7" w:rsidP="00383D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учебно-тренировочного </w:t>
      </w:r>
      <w:r w:rsidRPr="000245C3">
        <w:rPr>
          <w:rFonts w:ascii="Times New Roman" w:hAnsi="Times New Roman" w:cs="Times New Roman"/>
          <w:sz w:val="28"/>
        </w:rPr>
        <w:t>этапа</w:t>
      </w:r>
      <w:r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четверты</w:t>
      </w:r>
      <w:r w:rsidRPr="000245C3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, пятый</w:t>
      </w:r>
      <w:r w:rsidRPr="000245C3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и последующие годы</w:t>
      </w:r>
      <w:r w:rsidRPr="000245C3">
        <w:rPr>
          <w:rFonts w:ascii="Times New Roman" w:hAnsi="Times New Roman" w:cs="Times New Roman"/>
          <w:sz w:val="28"/>
        </w:rPr>
        <w:t>)</w:t>
      </w:r>
    </w:p>
    <w:tbl>
      <w:tblPr>
        <w:tblStyle w:val="ab"/>
        <w:tblW w:w="106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623"/>
        <w:gridCol w:w="756"/>
        <w:gridCol w:w="747"/>
        <w:gridCol w:w="709"/>
        <w:gridCol w:w="553"/>
        <w:gridCol w:w="515"/>
        <w:gridCol w:w="506"/>
        <w:gridCol w:w="539"/>
        <w:gridCol w:w="708"/>
        <w:gridCol w:w="709"/>
        <w:gridCol w:w="709"/>
        <w:gridCol w:w="709"/>
      </w:tblGrid>
      <w:tr w:rsidR="00383DA7" w:rsidTr="00383DA7">
        <w:trPr>
          <w:cantSplit/>
          <w:trHeight w:val="1606"/>
        </w:trPr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83DA7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5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tabs>
                <w:tab w:val="left" w:pos="193"/>
                <w:tab w:val="center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ind w:right="-160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383DA7" w:rsidRPr="000245C3" w:rsidRDefault="00383DA7" w:rsidP="00383DA7">
            <w:pPr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623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117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7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95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3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56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5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6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9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383DA7" w:rsidRPr="000245C3" w:rsidRDefault="00383DA7" w:rsidP="00383DA7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D362A7" w:rsidRDefault="00D362A7" w:rsidP="00383DA7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A7" w:rsidRDefault="0034137E" w:rsidP="00D362A7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</w:t>
      </w:r>
    </w:p>
    <w:p w:rsidR="0034137E" w:rsidRDefault="006308B8" w:rsidP="00D362A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2A7">
        <w:rPr>
          <w:rFonts w:ascii="Times New Roman" w:hAnsi="Times New Roman" w:cs="Times New Roman"/>
          <w:sz w:val="28"/>
          <w:szCs w:val="28"/>
        </w:rPr>
        <w:t xml:space="preserve">    </w:t>
      </w:r>
      <w:r w:rsidRPr="006308B8">
        <w:rPr>
          <w:rFonts w:ascii="Times New Roman" w:hAnsi="Times New Roman" w:cs="Times New Roman"/>
          <w:sz w:val="28"/>
          <w:szCs w:val="28"/>
        </w:rPr>
        <w:t xml:space="preserve">Основная задача групп совершенствования спортивного мастерства - завершение базовой подготовки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308B8">
        <w:rPr>
          <w:rFonts w:ascii="Times New Roman" w:hAnsi="Times New Roman" w:cs="Times New Roman"/>
          <w:sz w:val="28"/>
          <w:szCs w:val="28"/>
        </w:rPr>
        <w:t>, создание предпосылок для последующего достижения высоких результатов. Основное направление в работе - дальнейшее развитие общей и силовой подготовки, абсолютной силы, развитие специальной выносливости, совершенствование технического и тактического мастерства, стойкости к сбивающим факторам, освоение возрастающих объемов тренировочных нагрузок и доведение их до величин, характерных для периода достижения высших спортивных результатов.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62A7">
        <w:rPr>
          <w:rFonts w:ascii="Times New Roman" w:hAnsi="Times New Roman" w:cs="Times New Roman"/>
          <w:sz w:val="28"/>
          <w:szCs w:val="28"/>
        </w:rPr>
        <w:t xml:space="preserve">    </w:t>
      </w:r>
      <w:r w:rsidRPr="006308B8">
        <w:rPr>
          <w:rFonts w:ascii="Times New Roman" w:hAnsi="Times New Roman" w:cs="Times New Roman"/>
          <w:sz w:val="28"/>
          <w:szCs w:val="28"/>
        </w:rPr>
        <w:t>Распределение тренировочных нагрузок</w:t>
      </w:r>
      <w:r w:rsidR="00465EC4">
        <w:rPr>
          <w:rFonts w:ascii="Times New Roman" w:hAnsi="Times New Roman" w:cs="Times New Roman"/>
          <w:sz w:val="28"/>
          <w:szCs w:val="28"/>
        </w:rPr>
        <w:t xml:space="preserve"> по видам спортивной подготовки и иным мероприятиям </w:t>
      </w:r>
      <w:r w:rsidRPr="006308B8">
        <w:rPr>
          <w:rFonts w:ascii="Times New Roman" w:hAnsi="Times New Roman" w:cs="Times New Roman"/>
          <w:sz w:val="28"/>
          <w:szCs w:val="28"/>
        </w:rPr>
        <w:t xml:space="preserve">для групп </w:t>
      </w:r>
      <w:r w:rsidR="00465EC4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6308B8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</w:t>
      </w:r>
      <w:r w:rsidR="008E31F3">
        <w:rPr>
          <w:rFonts w:ascii="Times New Roman" w:hAnsi="Times New Roman" w:cs="Times New Roman"/>
          <w:sz w:val="28"/>
          <w:szCs w:val="28"/>
        </w:rPr>
        <w:t>представлено в таблице</w:t>
      </w:r>
      <w:r w:rsidR="00383DA7">
        <w:rPr>
          <w:rFonts w:ascii="Times New Roman" w:hAnsi="Times New Roman" w:cs="Times New Roman"/>
          <w:sz w:val="28"/>
          <w:szCs w:val="28"/>
        </w:rPr>
        <w:t xml:space="preserve"> № 20-21</w:t>
      </w:r>
      <w:r w:rsidR="00465EC4">
        <w:rPr>
          <w:rFonts w:ascii="Times New Roman" w:hAnsi="Times New Roman" w:cs="Times New Roman"/>
          <w:sz w:val="28"/>
          <w:szCs w:val="28"/>
        </w:rPr>
        <w:t>.</w:t>
      </w:r>
      <w:r w:rsidRPr="0063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3DA7">
        <w:rPr>
          <w:rFonts w:ascii="Times New Roman" w:hAnsi="Times New Roman" w:cs="Times New Roman"/>
          <w:sz w:val="28"/>
          <w:szCs w:val="28"/>
        </w:rPr>
        <w:t>0</w:t>
      </w:r>
    </w:p>
    <w:p w:rsidR="00383DA7" w:rsidRDefault="00383DA7" w:rsidP="00383D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этапа</w:t>
      </w:r>
      <w:r>
        <w:rPr>
          <w:rFonts w:ascii="Times New Roman" w:hAnsi="Times New Roman" w:cs="Times New Roman"/>
          <w:sz w:val="28"/>
        </w:rPr>
        <w:t xml:space="preserve"> совершенствования спортивного мастерства (до года)</w:t>
      </w:r>
    </w:p>
    <w:tbl>
      <w:tblPr>
        <w:tblStyle w:val="ab"/>
        <w:tblW w:w="109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696"/>
        <w:gridCol w:w="688"/>
        <w:gridCol w:w="688"/>
        <w:gridCol w:w="688"/>
        <w:gridCol w:w="688"/>
        <w:gridCol w:w="688"/>
        <w:gridCol w:w="688"/>
        <w:gridCol w:w="563"/>
        <w:gridCol w:w="688"/>
        <w:gridCol w:w="688"/>
        <w:gridCol w:w="688"/>
        <w:gridCol w:w="688"/>
        <w:gridCol w:w="688"/>
      </w:tblGrid>
      <w:tr w:rsidR="00383DA7" w:rsidTr="00383DA7">
        <w:trPr>
          <w:cantSplit/>
          <w:trHeight w:val="1606"/>
        </w:trPr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383DA7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ind w:right="-142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ind w:left="-7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ind w:right="-78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ind w:left="-6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ind w:right="-49"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ind w:right="-70" w:hanging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Default="00383DA7" w:rsidP="00383DA7">
            <w:r w:rsidRPr="00A85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383DA7" w:rsidRDefault="00383DA7" w:rsidP="00383DA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383DA7" w:rsidRDefault="00383DA7" w:rsidP="00383DA7">
            <w:r w:rsidRPr="00A85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383DA7" w:rsidRDefault="00383DA7" w:rsidP="00383DA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831E42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tabs>
                <w:tab w:val="left" w:pos="614"/>
              </w:tabs>
              <w:spacing w:after="0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C4B19" w:rsidRDefault="007C4B19" w:rsidP="00383DA7">
      <w:pPr>
        <w:tabs>
          <w:tab w:val="left" w:pos="1843"/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DA7" w:rsidRDefault="00383DA7" w:rsidP="00383DA7">
      <w:pPr>
        <w:tabs>
          <w:tab w:val="left" w:pos="1843"/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21</w:t>
      </w:r>
    </w:p>
    <w:p w:rsidR="00383DA7" w:rsidRDefault="00383DA7" w:rsidP="00383D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этапа</w:t>
      </w:r>
      <w:r>
        <w:rPr>
          <w:rFonts w:ascii="Times New Roman" w:hAnsi="Times New Roman" w:cs="Times New Roman"/>
          <w:sz w:val="28"/>
        </w:rPr>
        <w:t xml:space="preserve"> совершенствования спортивного мастерства (свыше года)</w:t>
      </w:r>
    </w:p>
    <w:tbl>
      <w:tblPr>
        <w:tblStyle w:val="ab"/>
        <w:tblW w:w="109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696"/>
        <w:gridCol w:w="688"/>
        <w:gridCol w:w="688"/>
        <w:gridCol w:w="688"/>
        <w:gridCol w:w="688"/>
        <w:gridCol w:w="688"/>
        <w:gridCol w:w="688"/>
        <w:gridCol w:w="563"/>
        <w:gridCol w:w="688"/>
        <w:gridCol w:w="688"/>
        <w:gridCol w:w="688"/>
        <w:gridCol w:w="688"/>
        <w:gridCol w:w="688"/>
      </w:tblGrid>
      <w:tr w:rsidR="00383DA7" w:rsidTr="00383DA7">
        <w:trPr>
          <w:cantSplit/>
          <w:trHeight w:val="1606"/>
        </w:trPr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383DA7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ind w:right="-142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ind w:left="-7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ind w:right="-78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ind w:left="-67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ind w:right="-49"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ind w:right="-70" w:hanging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Default="00383DA7" w:rsidP="00383DA7">
            <w:r w:rsidRPr="00FB0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383DA7" w:rsidRDefault="00383DA7" w:rsidP="00383DA7">
            <w:r w:rsidRPr="00FB0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383DA7" w:rsidRDefault="00383DA7" w:rsidP="00383DA7">
            <w:r w:rsidRPr="00FB0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383DA7" w:rsidRDefault="00383DA7" w:rsidP="00383DA7">
            <w:r w:rsidRPr="00FB0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831E42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127" w:type="dxa"/>
          </w:tcPr>
          <w:p w:rsidR="00383DA7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6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tabs>
                <w:tab w:val="left" w:pos="614"/>
              </w:tabs>
              <w:spacing w:after="0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3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8" w:type="dxa"/>
            <w:shd w:val="clear" w:color="auto" w:fill="auto"/>
          </w:tcPr>
          <w:p w:rsidR="00383DA7" w:rsidRPr="000245C3" w:rsidRDefault="00383DA7" w:rsidP="00383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383DA7" w:rsidRDefault="00383DA7" w:rsidP="00383DA7">
      <w:pPr>
        <w:tabs>
          <w:tab w:val="left" w:pos="1843"/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4B8" w:rsidRDefault="00363577" w:rsidP="007C4B19">
      <w:pPr>
        <w:tabs>
          <w:tab w:val="left" w:pos="1843"/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высшего спортивного мастерства</w:t>
      </w:r>
    </w:p>
    <w:p w:rsidR="00363577" w:rsidRDefault="00363577" w:rsidP="000D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577">
        <w:rPr>
          <w:rFonts w:ascii="Times New Roman" w:hAnsi="Times New Roman" w:cs="Times New Roman"/>
          <w:sz w:val="28"/>
          <w:szCs w:val="28"/>
        </w:rPr>
        <w:t>Основными задачами обучения в группах высшего спо</w:t>
      </w:r>
      <w:r>
        <w:rPr>
          <w:rFonts w:ascii="Times New Roman" w:hAnsi="Times New Roman" w:cs="Times New Roman"/>
          <w:sz w:val="28"/>
          <w:szCs w:val="28"/>
        </w:rPr>
        <w:t xml:space="preserve">ртивного мастерства являются: </w:t>
      </w:r>
      <w:r w:rsidRPr="00363577">
        <w:rPr>
          <w:rFonts w:ascii="Times New Roman" w:hAnsi="Times New Roman" w:cs="Times New Roman"/>
          <w:sz w:val="28"/>
          <w:szCs w:val="28"/>
        </w:rPr>
        <w:t>достижение максимального уровня физическ</w:t>
      </w:r>
      <w:r>
        <w:rPr>
          <w:rFonts w:ascii="Times New Roman" w:hAnsi="Times New Roman" w:cs="Times New Roman"/>
          <w:sz w:val="28"/>
          <w:szCs w:val="28"/>
        </w:rPr>
        <w:t xml:space="preserve">ой, технической, тактической, </w:t>
      </w:r>
      <w:r w:rsidRPr="00363577">
        <w:rPr>
          <w:rFonts w:ascii="Times New Roman" w:hAnsi="Times New Roman" w:cs="Times New Roman"/>
          <w:sz w:val="28"/>
          <w:szCs w:val="28"/>
        </w:rPr>
        <w:t>психологической подготовленности; инд</w:t>
      </w:r>
      <w:r>
        <w:rPr>
          <w:rFonts w:ascii="Times New Roman" w:hAnsi="Times New Roman" w:cs="Times New Roman"/>
          <w:sz w:val="28"/>
          <w:szCs w:val="28"/>
        </w:rPr>
        <w:t xml:space="preserve">ивидуализация техники </w:t>
      </w:r>
      <w:r w:rsidR="007608D0">
        <w:rPr>
          <w:rFonts w:ascii="Times New Roman" w:hAnsi="Times New Roman" w:cs="Times New Roman"/>
          <w:sz w:val="28"/>
          <w:szCs w:val="28"/>
        </w:rPr>
        <w:t>игры в настольный теннис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63577">
        <w:rPr>
          <w:rFonts w:ascii="Times New Roman" w:hAnsi="Times New Roman" w:cs="Times New Roman"/>
          <w:sz w:val="28"/>
          <w:szCs w:val="28"/>
        </w:rPr>
        <w:t>реализация оптимальных тактически</w:t>
      </w:r>
      <w:r>
        <w:rPr>
          <w:rFonts w:ascii="Times New Roman" w:hAnsi="Times New Roman" w:cs="Times New Roman"/>
          <w:sz w:val="28"/>
          <w:szCs w:val="28"/>
        </w:rPr>
        <w:t xml:space="preserve">х вариантов на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D7466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DC7697">
        <w:rPr>
          <w:rFonts w:ascii="Times New Roman" w:hAnsi="Times New Roman" w:cs="Times New Roman"/>
          <w:sz w:val="28"/>
          <w:szCs w:val="28"/>
        </w:rPr>
        <w:t xml:space="preserve">всероссийских и </w:t>
      </w:r>
      <w:r w:rsidR="000D7466">
        <w:rPr>
          <w:rFonts w:ascii="Times New Roman" w:hAnsi="Times New Roman" w:cs="Times New Roman"/>
          <w:sz w:val="28"/>
          <w:szCs w:val="28"/>
        </w:rPr>
        <w:t xml:space="preserve">международных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>выполнен</w:t>
      </w:r>
      <w:r w:rsidR="000D7466">
        <w:rPr>
          <w:rFonts w:ascii="Times New Roman" w:hAnsi="Times New Roman" w:cs="Times New Roman"/>
          <w:sz w:val="28"/>
          <w:szCs w:val="28"/>
        </w:rPr>
        <w:t xml:space="preserve">ие функций помощника тренера; </w:t>
      </w:r>
      <w:r w:rsidRPr="00363577">
        <w:rPr>
          <w:rFonts w:ascii="Times New Roman" w:hAnsi="Times New Roman" w:cs="Times New Roman"/>
          <w:sz w:val="28"/>
          <w:szCs w:val="28"/>
        </w:rPr>
        <w:t xml:space="preserve">выполнение разрядных норм и требований мастера спорта </w:t>
      </w:r>
      <w:r w:rsidR="000D7466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363577">
        <w:rPr>
          <w:rFonts w:ascii="Times New Roman" w:hAnsi="Times New Roman" w:cs="Times New Roman"/>
          <w:sz w:val="28"/>
          <w:szCs w:val="28"/>
        </w:rPr>
        <w:t>международного класса.</w:t>
      </w:r>
      <w:r w:rsidR="000D7466">
        <w:rPr>
          <w:rFonts w:ascii="Times New Roman" w:hAnsi="Times New Roman" w:cs="Times New Roman"/>
          <w:sz w:val="28"/>
          <w:szCs w:val="28"/>
        </w:rPr>
        <w:tab/>
      </w:r>
      <w:r w:rsidRPr="00363577">
        <w:rPr>
          <w:rFonts w:ascii="Times New Roman" w:hAnsi="Times New Roman" w:cs="Times New Roman"/>
          <w:sz w:val="28"/>
          <w:szCs w:val="28"/>
        </w:rPr>
        <w:t xml:space="preserve">Процесс обучение в группах высшего спортивного мастерства направлен на подготовку </w:t>
      </w:r>
      <w:r w:rsidR="00DC7697">
        <w:rPr>
          <w:rFonts w:ascii="Times New Roman" w:hAnsi="Times New Roman" w:cs="Times New Roman"/>
          <w:sz w:val="28"/>
          <w:szCs w:val="28"/>
        </w:rPr>
        <w:t>обучающихся</w:t>
      </w:r>
      <w:r w:rsidRPr="00363577">
        <w:rPr>
          <w:rFonts w:ascii="Times New Roman" w:hAnsi="Times New Roman" w:cs="Times New Roman"/>
          <w:sz w:val="28"/>
          <w:szCs w:val="28"/>
        </w:rPr>
        <w:t xml:space="preserve"> к достижению максимально возможного для них спортивного результата. Объемы специальной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 xml:space="preserve">и общей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 xml:space="preserve">тренировочной нагрузки различной интенсивности должны соответствовать планируемому уровню спортивного результата и иметь индивидуальные параметры, которые </w:t>
      </w:r>
      <w:r w:rsidRPr="00363577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на основе динамики объемов нагрузки, и текущего состояния </w:t>
      </w:r>
      <w:r w:rsidR="00DC7697">
        <w:rPr>
          <w:rFonts w:ascii="Times New Roman" w:hAnsi="Times New Roman" w:cs="Times New Roman"/>
          <w:sz w:val="28"/>
          <w:szCs w:val="28"/>
        </w:rPr>
        <w:t>обучающегося</w:t>
      </w:r>
      <w:r w:rsidRPr="00363577">
        <w:rPr>
          <w:rFonts w:ascii="Times New Roman" w:hAnsi="Times New Roman" w:cs="Times New Roman"/>
          <w:sz w:val="28"/>
          <w:szCs w:val="28"/>
        </w:rPr>
        <w:t>.</w:t>
      </w:r>
    </w:p>
    <w:p w:rsidR="007608D0" w:rsidRDefault="000D7466" w:rsidP="00A9163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высшего спортивного мастерства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383DA7">
        <w:rPr>
          <w:rFonts w:ascii="Times New Roman" w:hAnsi="Times New Roman" w:cs="Times New Roman"/>
          <w:sz w:val="28"/>
          <w:szCs w:val="28"/>
        </w:rPr>
        <w:t>таблице № 22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EBD" w:rsidRDefault="001B7EBD" w:rsidP="00383DA7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EBD" w:rsidRDefault="001B7EBD" w:rsidP="00383DA7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EBD" w:rsidRDefault="001B7EBD" w:rsidP="00383DA7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EBD" w:rsidRDefault="001B7EBD" w:rsidP="00383DA7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3DA7" w:rsidRDefault="00F8178B" w:rsidP="00383DA7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383DA7">
        <w:rPr>
          <w:rFonts w:ascii="Times New Roman" w:hAnsi="Times New Roman" w:cs="Times New Roman"/>
          <w:sz w:val="28"/>
          <w:szCs w:val="28"/>
        </w:rPr>
        <w:t>22</w:t>
      </w:r>
    </w:p>
    <w:p w:rsidR="00383DA7" w:rsidRDefault="00AB72CA" w:rsidP="00383D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3DA7"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="00383DA7" w:rsidRPr="000245C3">
        <w:rPr>
          <w:rFonts w:ascii="Times New Roman" w:hAnsi="Times New Roman" w:cs="Times New Roman"/>
          <w:sz w:val="28"/>
        </w:rPr>
        <w:t xml:space="preserve"> этапа</w:t>
      </w:r>
      <w:r w:rsidR="00383DA7">
        <w:rPr>
          <w:rFonts w:ascii="Times New Roman" w:hAnsi="Times New Roman" w:cs="Times New Roman"/>
          <w:sz w:val="28"/>
        </w:rPr>
        <w:t xml:space="preserve"> высшего спортивного мастерства</w:t>
      </w:r>
    </w:p>
    <w:tbl>
      <w:tblPr>
        <w:tblStyle w:val="ab"/>
        <w:tblW w:w="11366" w:type="dxa"/>
        <w:tblInd w:w="-1335" w:type="dxa"/>
        <w:tblLayout w:type="fixed"/>
        <w:tblLook w:val="04A0" w:firstRow="1" w:lastRow="0" w:firstColumn="1" w:lastColumn="0" w:noHBand="0" w:noVBand="1"/>
      </w:tblPr>
      <w:tblGrid>
        <w:gridCol w:w="2294"/>
        <w:gridCol w:w="709"/>
        <w:gridCol w:w="704"/>
        <w:gridCol w:w="763"/>
        <w:gridCol w:w="763"/>
        <w:gridCol w:w="763"/>
        <w:gridCol w:w="763"/>
        <w:gridCol w:w="638"/>
        <w:gridCol w:w="567"/>
        <w:gridCol w:w="567"/>
        <w:gridCol w:w="709"/>
        <w:gridCol w:w="708"/>
        <w:gridCol w:w="709"/>
        <w:gridCol w:w="709"/>
      </w:tblGrid>
      <w:tr w:rsidR="00383DA7" w:rsidTr="00383DA7">
        <w:trPr>
          <w:cantSplit/>
          <w:trHeight w:val="1606"/>
        </w:trPr>
        <w:tc>
          <w:tcPr>
            <w:tcW w:w="2294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83DA7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4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83DA7" w:rsidRPr="000245C3" w:rsidRDefault="00383DA7" w:rsidP="00383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83DA7" w:rsidTr="00383DA7">
        <w:tc>
          <w:tcPr>
            <w:tcW w:w="2294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4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3DA7" w:rsidTr="00383DA7">
        <w:tc>
          <w:tcPr>
            <w:tcW w:w="2294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4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83DA7" w:rsidTr="00383DA7">
        <w:tc>
          <w:tcPr>
            <w:tcW w:w="2294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4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294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4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3DA7" w:rsidTr="00383DA7">
        <w:tc>
          <w:tcPr>
            <w:tcW w:w="2294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4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DA7" w:rsidTr="00383DA7">
        <w:tc>
          <w:tcPr>
            <w:tcW w:w="2294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DA7" w:rsidRPr="003B3337" w:rsidRDefault="00383DA7" w:rsidP="00383DA7">
            <w:pPr>
              <w:jc w:val="center"/>
              <w:rPr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3DA7" w:rsidRPr="003B3337" w:rsidRDefault="00383DA7" w:rsidP="00383DA7">
            <w:pPr>
              <w:jc w:val="center"/>
              <w:rPr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DA7" w:rsidRPr="003B3337" w:rsidRDefault="00383DA7" w:rsidP="00383DA7">
            <w:pPr>
              <w:jc w:val="center"/>
              <w:rPr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DA7" w:rsidRPr="003B3337" w:rsidRDefault="00383DA7" w:rsidP="00383DA7">
            <w:pPr>
              <w:jc w:val="center"/>
              <w:rPr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DA7" w:rsidTr="00383DA7">
        <w:tc>
          <w:tcPr>
            <w:tcW w:w="2294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4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DA7" w:rsidTr="00383DA7">
        <w:tc>
          <w:tcPr>
            <w:tcW w:w="2294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DA7" w:rsidTr="00383DA7">
        <w:tc>
          <w:tcPr>
            <w:tcW w:w="2294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294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294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294" w:type="dxa"/>
          </w:tcPr>
          <w:p w:rsidR="00383DA7" w:rsidRPr="000245C3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DA7" w:rsidTr="00383DA7">
        <w:tc>
          <w:tcPr>
            <w:tcW w:w="2294" w:type="dxa"/>
          </w:tcPr>
          <w:p w:rsidR="00383DA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704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3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383DA7" w:rsidRPr="003B3337" w:rsidRDefault="00383DA7" w:rsidP="0038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DC7697" w:rsidRPr="00F11E97" w:rsidRDefault="00DC7697" w:rsidP="006A317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87" w:rsidRDefault="00471387" w:rsidP="00471387">
      <w:pPr>
        <w:pStyle w:val="ac"/>
        <w:numPr>
          <w:ilvl w:val="1"/>
          <w:numId w:val="12"/>
        </w:num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E05EA" w:rsidRDefault="00471387" w:rsidP="008E05E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="000F2F86">
        <w:rPr>
          <w:rFonts w:ascii="Times New Roman" w:hAnsi="Times New Roman" w:cs="Times New Roman"/>
          <w:sz w:val="28"/>
          <w:szCs w:val="28"/>
        </w:rPr>
        <w:t>включает темы по теоретической подготовке по этапам спортивной подгот</w:t>
      </w:r>
      <w:r w:rsidR="00383DA7">
        <w:rPr>
          <w:rFonts w:ascii="Times New Roman" w:hAnsi="Times New Roman" w:cs="Times New Roman"/>
          <w:sz w:val="28"/>
          <w:szCs w:val="28"/>
        </w:rPr>
        <w:t>овки, представлен в таблице № 23</w:t>
      </w:r>
      <w:r w:rsidR="000F2F86">
        <w:rPr>
          <w:rFonts w:ascii="Times New Roman" w:hAnsi="Times New Roman" w:cs="Times New Roman"/>
          <w:sz w:val="28"/>
          <w:szCs w:val="28"/>
        </w:rPr>
        <w:t xml:space="preserve">. </w:t>
      </w:r>
      <w:r w:rsidR="00AB1D32">
        <w:rPr>
          <w:rFonts w:ascii="Times New Roman" w:hAnsi="Times New Roman" w:cs="Times New Roman"/>
          <w:sz w:val="28"/>
          <w:szCs w:val="28"/>
        </w:rPr>
        <w:tab/>
      </w:r>
      <w:r w:rsidR="00AB1D32">
        <w:rPr>
          <w:rFonts w:ascii="Times New Roman" w:hAnsi="Times New Roman" w:cs="Times New Roman"/>
          <w:sz w:val="28"/>
          <w:szCs w:val="28"/>
        </w:rPr>
        <w:tab/>
      </w:r>
    </w:p>
    <w:p w:rsidR="00D04904" w:rsidRDefault="00D04904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04904" w:rsidSect="00B16B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2F86" w:rsidRPr="007C5F24" w:rsidRDefault="00383DA7" w:rsidP="007C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23</w:t>
      </w:r>
    </w:p>
    <w:p w:rsidR="000F2F86" w:rsidRPr="007C4B19" w:rsidRDefault="007C5F24" w:rsidP="007C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97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4111"/>
        <w:gridCol w:w="1701"/>
        <w:gridCol w:w="1843"/>
        <w:gridCol w:w="4897"/>
      </w:tblGrid>
      <w:tr w:rsidR="00A9163B" w:rsidRPr="007C4B19" w:rsidTr="00A9163B">
        <w:tc>
          <w:tcPr>
            <w:tcW w:w="2234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111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701" w:type="dxa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843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897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A9163B" w:rsidRPr="007C4B19" w:rsidTr="00A9163B">
        <w:tc>
          <w:tcPr>
            <w:tcW w:w="2234" w:type="dxa"/>
            <w:vMerge w:val="restart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111" w:type="dxa"/>
          </w:tcPr>
          <w:p w:rsidR="00A9163B" w:rsidRPr="007C4B19" w:rsidRDefault="00A9163B" w:rsidP="00A91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этапе начальной подготовки до одного года обучения/ свыше одного года обучения: </w:t>
            </w:r>
          </w:p>
        </w:tc>
        <w:tc>
          <w:tcPr>
            <w:tcW w:w="1701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120/180</w:t>
            </w:r>
          </w:p>
        </w:tc>
        <w:tc>
          <w:tcPr>
            <w:tcW w:w="1843" w:type="dxa"/>
          </w:tcPr>
          <w:p w:rsidR="00A9163B" w:rsidRPr="007C4B19" w:rsidRDefault="00A9163B" w:rsidP="00A91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A9163B" w:rsidRPr="007C4B19" w:rsidRDefault="00A9163B" w:rsidP="00A91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A9163B" w:rsidRPr="007C4B19" w:rsidTr="00A9163B">
        <w:tc>
          <w:tcPr>
            <w:tcW w:w="2234" w:type="dxa"/>
            <w:vMerge w:val="restart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на учебно-тренировочном этапе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трёх лет/ третий год/четвертый год</w:t>
            </w: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пятый год</w:t>
            </w:r>
          </w:p>
        </w:tc>
        <w:tc>
          <w:tcPr>
            <w:tcW w:w="1701" w:type="dxa"/>
            <w:vAlign w:val="center"/>
          </w:tcPr>
          <w:p w:rsidR="00A9163B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600/780/</w:t>
            </w: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900/900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45/105/105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701" w:type="dxa"/>
            <w:vAlign w:val="center"/>
          </w:tcPr>
          <w:p w:rsidR="000600C8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105/105/</w:t>
            </w: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45/105/105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подготовке обучающихся к спортивным соревнованиям. Рациональное, сбалансированное питание.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701" w:type="dxa"/>
            <w:vAlign w:val="center"/>
          </w:tcPr>
          <w:p w:rsidR="000600C8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105/105/</w:t>
            </w: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701" w:type="dxa"/>
            <w:vAlign w:val="center"/>
          </w:tcPr>
          <w:p w:rsidR="000600C8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105/105/</w:t>
            </w: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самообучающегося. Классификации и типы спортивных соревнований.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701" w:type="dxa"/>
            <w:vAlign w:val="center"/>
          </w:tcPr>
          <w:p w:rsidR="000600C8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70/105/105/</w:t>
            </w: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:rsidR="000600C8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100/100/</w:t>
            </w: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85/85/85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85/85/85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A9163B" w:rsidRPr="007C4B19" w:rsidTr="00A9163B">
        <w:tc>
          <w:tcPr>
            <w:tcW w:w="2234" w:type="dxa"/>
            <w:vMerge w:val="restart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4111" w:type="dxa"/>
            <w:vAlign w:val="center"/>
          </w:tcPr>
          <w:p w:rsidR="00A9163B" w:rsidRPr="00A51E37" w:rsidRDefault="00A9163B" w:rsidP="00A916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37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этапе совершенствования спортивного мастерства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года/свыше года</w:t>
            </w:r>
            <w:r w:rsidRPr="00A51E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A9163B" w:rsidRPr="00A51E37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1980/2220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300/360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</w:p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360/360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300/360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360/360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300/360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360/420</w:t>
            </w:r>
          </w:p>
        </w:tc>
        <w:tc>
          <w:tcPr>
            <w:tcW w:w="1843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4897" w:type="dxa"/>
            <w:vAlign w:val="center"/>
          </w:tcPr>
          <w:p w:rsidR="00A9163B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  <w:p w:rsidR="000600C8" w:rsidRPr="007C4B19" w:rsidRDefault="000600C8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3B" w:rsidRPr="007C4B19" w:rsidTr="00A9163B">
        <w:tc>
          <w:tcPr>
            <w:tcW w:w="2234" w:type="dxa"/>
            <w:vMerge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  <w:vAlign w:val="center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897" w:type="dxa"/>
            <w:vAlign w:val="center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A9163B" w:rsidRPr="007C4B19" w:rsidTr="00A9163B">
        <w:tc>
          <w:tcPr>
            <w:tcW w:w="2234" w:type="dxa"/>
            <w:vMerge w:val="restart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4111" w:type="dxa"/>
          </w:tcPr>
          <w:p w:rsidR="00A9163B" w:rsidRPr="007C4B19" w:rsidRDefault="00A9163B" w:rsidP="00A91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1701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2520</w:t>
            </w:r>
          </w:p>
        </w:tc>
        <w:tc>
          <w:tcPr>
            <w:tcW w:w="1843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3B" w:rsidRPr="007C4B19" w:rsidTr="00A9163B">
        <w:tc>
          <w:tcPr>
            <w:tcW w:w="2234" w:type="dxa"/>
            <w:vMerge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701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43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A9163B" w:rsidRPr="007C4B19" w:rsidTr="00A9163B">
        <w:tc>
          <w:tcPr>
            <w:tcW w:w="2234" w:type="dxa"/>
            <w:vMerge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701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функция). Функция социальной интеграции и социализации личности.</w:t>
            </w:r>
          </w:p>
        </w:tc>
      </w:tr>
      <w:tr w:rsidR="00A9163B" w:rsidRPr="007C4B19" w:rsidTr="00A9163B">
        <w:tc>
          <w:tcPr>
            <w:tcW w:w="2234" w:type="dxa"/>
            <w:vMerge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701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43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A9163B" w:rsidRPr="007C4B19" w:rsidTr="00A9163B">
        <w:tc>
          <w:tcPr>
            <w:tcW w:w="2234" w:type="dxa"/>
            <w:vMerge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701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43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A9163B" w:rsidRPr="007C4B19" w:rsidTr="00A9163B">
        <w:tc>
          <w:tcPr>
            <w:tcW w:w="2234" w:type="dxa"/>
            <w:vMerge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деятельности.</w:t>
            </w:r>
          </w:p>
        </w:tc>
      </w:tr>
      <w:tr w:rsidR="00A9163B" w:rsidRPr="007C4B19" w:rsidTr="00A9163B">
        <w:tc>
          <w:tcPr>
            <w:tcW w:w="2234" w:type="dxa"/>
            <w:vMerge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</w:tcPr>
          <w:p w:rsidR="00A9163B" w:rsidRPr="007C4B19" w:rsidRDefault="00A9163B" w:rsidP="00A91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897" w:type="dxa"/>
          </w:tcPr>
          <w:p w:rsidR="00A9163B" w:rsidRPr="007C4B19" w:rsidRDefault="00A9163B" w:rsidP="00A9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восстановления;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мероприятий.</w:t>
            </w:r>
          </w:p>
        </w:tc>
      </w:tr>
    </w:tbl>
    <w:p w:rsidR="00D04904" w:rsidRDefault="00D04904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04904" w:rsidSect="007608D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75ECE" w:rsidRDefault="0023127E" w:rsidP="007C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75ECE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DA598E" w:rsidRDefault="00DA598E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A9" w:rsidRDefault="006E5BA9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реализации Программы включают материально-технические, кадровые и информационно-методические условия.</w:t>
      </w:r>
    </w:p>
    <w:p w:rsidR="001C0394" w:rsidRDefault="001C0394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88" w:rsidRPr="004C2D88" w:rsidRDefault="004C2D88" w:rsidP="004C2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DA598E" w:rsidRPr="004C2D88">
        <w:rPr>
          <w:rFonts w:ascii="Times New Roman" w:hAnsi="Times New Roman" w:cs="Times New Roman"/>
          <w:b/>
          <w:sz w:val="28"/>
          <w:szCs w:val="28"/>
        </w:rPr>
        <w:t>Матери</w:t>
      </w:r>
      <w:r w:rsidR="0023127E" w:rsidRPr="004C2D88">
        <w:rPr>
          <w:rFonts w:ascii="Times New Roman" w:hAnsi="Times New Roman" w:cs="Times New Roman"/>
          <w:b/>
          <w:sz w:val="28"/>
          <w:szCs w:val="28"/>
        </w:rPr>
        <w:t>ально-технические условия</w:t>
      </w:r>
    </w:p>
    <w:p w:rsidR="00735946" w:rsidRPr="00735946" w:rsidRDefault="00735946" w:rsidP="0073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этапов спортивной подготовки предусматриваются требования к материально-техническим условиям: </w:t>
      </w:r>
      <w:r w:rsidR="00B24B9F">
        <w:rPr>
          <w:rFonts w:ascii="Times New Roman" w:hAnsi="Times New Roman" w:cs="Times New Roman"/>
          <w:sz w:val="28"/>
          <w:szCs w:val="28"/>
        </w:rPr>
        <w:t>наличие</w:t>
      </w:r>
      <w:r w:rsidR="000C0889">
        <w:rPr>
          <w:rFonts w:ascii="Times New Roman" w:hAnsi="Times New Roman" w:cs="Times New Roman"/>
          <w:sz w:val="28"/>
          <w:szCs w:val="28"/>
        </w:rPr>
        <w:t xml:space="preserve"> </w:t>
      </w:r>
      <w:r w:rsidRPr="00735946">
        <w:rPr>
          <w:rFonts w:ascii="Times New Roman" w:hAnsi="Times New Roman" w:cs="Times New Roman"/>
          <w:sz w:val="28"/>
          <w:szCs w:val="28"/>
        </w:rPr>
        <w:t xml:space="preserve">тренировочного спортивного зала; наличие тренажерного зала; наличие раздевалок, душевых; </w:t>
      </w:r>
      <w:r w:rsidR="00F13DBD">
        <w:rPr>
          <w:rFonts w:ascii="Times New Roman" w:hAnsi="Times New Roman" w:cs="Times New Roman"/>
          <w:sz w:val="28"/>
          <w:szCs w:val="28"/>
        </w:rPr>
        <w:t xml:space="preserve">наличие игрового зала; </w:t>
      </w:r>
      <w:r w:rsidRPr="00735946">
        <w:rPr>
          <w:rFonts w:ascii="Times New Roman" w:hAnsi="Times New Roman" w:cs="Times New Roman"/>
          <w:sz w:val="28"/>
          <w:szCs w:val="28"/>
        </w:rPr>
        <w:t>наличие медицинского пункта, оборудованного в соответствии с приказом М</w:t>
      </w:r>
      <w:r>
        <w:rPr>
          <w:rFonts w:ascii="Times New Roman" w:hAnsi="Times New Roman" w:cs="Times New Roman"/>
          <w:sz w:val="28"/>
          <w:szCs w:val="28"/>
        </w:rPr>
        <w:t>инздрава России от 23.10.2020 №</w:t>
      </w:r>
      <w:r w:rsidRPr="00735946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</w:t>
      </w:r>
      <w:r>
        <w:rPr>
          <w:rFonts w:ascii="Times New Roman" w:hAnsi="Times New Roman" w:cs="Times New Roman"/>
          <w:sz w:val="28"/>
          <w:szCs w:val="28"/>
        </w:rPr>
        <w:t>.2020, регистрационный № 61238)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оборудованием и спортивным инвентарем, необходимыми для прохождения спортивной под</w:t>
      </w:r>
      <w:r w:rsidR="00A51E37">
        <w:rPr>
          <w:rFonts w:ascii="Times New Roman" w:hAnsi="Times New Roman" w:cs="Times New Roman"/>
          <w:sz w:val="28"/>
          <w:szCs w:val="28"/>
        </w:rPr>
        <w:t xml:space="preserve">готовки (таблицы № </w:t>
      </w:r>
      <w:r w:rsidR="00A9163B">
        <w:rPr>
          <w:rFonts w:ascii="Times New Roman" w:hAnsi="Times New Roman" w:cs="Times New Roman"/>
          <w:sz w:val="28"/>
          <w:szCs w:val="28"/>
        </w:rPr>
        <w:t>24-25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спортивной эки</w:t>
      </w:r>
      <w:r>
        <w:rPr>
          <w:rFonts w:ascii="Times New Roman" w:hAnsi="Times New Roman" w:cs="Times New Roman"/>
          <w:sz w:val="28"/>
          <w:szCs w:val="28"/>
        </w:rPr>
        <w:t>пировкой (таблица №</w:t>
      </w:r>
      <w:r w:rsidR="00A51E37">
        <w:rPr>
          <w:rFonts w:ascii="Times New Roman" w:hAnsi="Times New Roman" w:cs="Times New Roman"/>
          <w:sz w:val="28"/>
          <w:szCs w:val="28"/>
        </w:rPr>
        <w:t xml:space="preserve"> </w:t>
      </w:r>
      <w:r w:rsidR="00A9163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 xml:space="preserve">; обеспечение обучающихся проездом к месту проведения спортивных мероприятий и обратно; обеспечение обучающихся питанием и проживанием в период проведения спортивных мероприятий; медицинское обеспечение обучающихся, в </w:t>
      </w:r>
      <w:r>
        <w:rPr>
          <w:rFonts w:ascii="Times New Roman" w:hAnsi="Times New Roman" w:cs="Times New Roman"/>
          <w:sz w:val="28"/>
          <w:szCs w:val="28"/>
        </w:rPr>
        <w:t>том числе организация</w:t>
      </w:r>
      <w:r w:rsidRPr="00735946">
        <w:rPr>
          <w:rFonts w:ascii="Times New Roman" w:hAnsi="Times New Roman" w:cs="Times New Roman"/>
          <w:sz w:val="28"/>
          <w:szCs w:val="28"/>
        </w:rPr>
        <w:t xml:space="preserve"> систематического медицинского контроля.</w:t>
      </w:r>
    </w:p>
    <w:p w:rsidR="00775ECE" w:rsidRDefault="00735946" w:rsidP="009A19A2">
      <w:pPr>
        <w:spacing w:after="0" w:line="240" w:lineRule="auto"/>
        <w:ind w:right="1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A9163B">
        <w:rPr>
          <w:rFonts w:ascii="Times New Roman" w:hAnsi="Times New Roman" w:cs="Times New Roman"/>
          <w:sz w:val="28"/>
          <w:szCs w:val="28"/>
        </w:rPr>
        <w:t>24</w:t>
      </w:r>
    </w:p>
    <w:p w:rsidR="009A19A2" w:rsidRDefault="009A19A2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</w:t>
      </w:r>
      <w:r w:rsidR="005E4AEE">
        <w:rPr>
          <w:rFonts w:ascii="Times New Roman" w:hAnsi="Times New Roman" w:cs="Times New Roman"/>
          <w:sz w:val="28"/>
          <w:szCs w:val="28"/>
        </w:rPr>
        <w:t xml:space="preserve"> инвентарем,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для прохождения спортивной подготовки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0"/>
        <w:gridCol w:w="5462"/>
        <w:gridCol w:w="1701"/>
        <w:gridCol w:w="2091"/>
      </w:tblGrid>
      <w:tr w:rsidR="00F13DBD" w:rsidRPr="007412BA" w:rsidTr="00AB4AB7">
        <w:trPr>
          <w:trHeight w:val="848"/>
        </w:trPr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BD" w:rsidRPr="001C0394" w:rsidRDefault="00F13DBD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62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9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2" w:type="dxa"/>
          </w:tcPr>
          <w:p w:rsidR="00F13DBD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Бортик разделительный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2" w:type="dxa"/>
          </w:tcPr>
          <w:p w:rsidR="007412BA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перемпенной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 (от 1,5 до 10 кг)</w:t>
            </w:r>
          </w:p>
        </w:tc>
        <w:tc>
          <w:tcPr>
            <w:tcW w:w="1701" w:type="dxa"/>
          </w:tcPr>
          <w:p w:rsidR="007412BA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7412BA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2" w:type="dxa"/>
          </w:tcPr>
          <w:p w:rsidR="007412BA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 кистевой (до 30 кг)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2" w:type="dxa"/>
          </w:tcPr>
          <w:p w:rsidR="007412BA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 имитационное</w:t>
            </w:r>
          </w:p>
        </w:tc>
        <w:tc>
          <w:tcPr>
            <w:tcW w:w="1701" w:type="dxa"/>
          </w:tcPr>
          <w:p w:rsidR="007412BA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2" w:type="dxa"/>
          </w:tcPr>
          <w:p w:rsidR="00F13DBD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инвалидная коляска для занятий настольным теннисом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2" w:type="dxa"/>
          </w:tcPr>
          <w:p w:rsidR="00F13DBD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Координационная лесенка для бега</w:t>
            </w:r>
          </w:p>
        </w:tc>
        <w:tc>
          <w:tcPr>
            <w:tcW w:w="170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2" w:type="dxa"/>
          </w:tcPr>
          <w:p w:rsidR="00F13DBD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Ловушка для мячей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2" w:type="dxa"/>
          </w:tcPr>
          <w:p w:rsidR="00F13DBD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Массажный ролик</w:t>
            </w:r>
          </w:p>
        </w:tc>
        <w:tc>
          <w:tcPr>
            <w:tcW w:w="170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2" w:type="dxa"/>
          </w:tcPr>
          <w:p w:rsidR="007412BA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701" w:type="dxa"/>
          </w:tcPr>
          <w:p w:rsidR="007412BA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7412BA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62" w:type="dxa"/>
          </w:tcPr>
          <w:p w:rsidR="00F13DBD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настольного тенниса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62" w:type="dxa"/>
          </w:tcPr>
          <w:p w:rsidR="00F13DBD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62" w:type="dxa"/>
          </w:tcPr>
          <w:p w:rsidR="00F13DBD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мячи</w:t>
            </w:r>
          </w:p>
        </w:tc>
        <w:tc>
          <w:tcPr>
            <w:tcW w:w="170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2" w:type="dxa"/>
          </w:tcPr>
          <w:p w:rsidR="007412BA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 для имитации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62" w:type="dxa"/>
          </w:tcPr>
          <w:p w:rsidR="007412BA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62" w:type="dxa"/>
          </w:tcPr>
          <w:p w:rsidR="007412BA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Робот-пушка для занятий настольным теннисом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62" w:type="dxa"/>
          </w:tcPr>
          <w:p w:rsidR="007412BA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Сачок для сбора мячей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62" w:type="dxa"/>
          </w:tcPr>
          <w:p w:rsidR="007412BA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62" w:type="dxa"/>
          </w:tcPr>
          <w:p w:rsidR="00F13DBD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62" w:type="dxa"/>
          </w:tcPr>
          <w:p w:rsidR="00F13DBD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62" w:type="dxa"/>
          </w:tcPr>
          <w:p w:rsidR="007412BA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62" w:type="dxa"/>
          </w:tcPr>
          <w:p w:rsidR="00F13DBD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 перекидное для занятий настольным теннисом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62" w:type="dxa"/>
          </w:tcPr>
          <w:p w:rsidR="00F13DBD" w:rsidRPr="001C0394" w:rsidRDefault="00AB4AB7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мяч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9E76C3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62" w:type="dxa"/>
          </w:tcPr>
          <w:p w:rsidR="00F13DBD" w:rsidRPr="001C0394" w:rsidRDefault="009E76C3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 с сеткой (доступный для колясочников)</w:t>
            </w:r>
          </w:p>
        </w:tc>
        <w:tc>
          <w:tcPr>
            <w:tcW w:w="1701" w:type="dxa"/>
          </w:tcPr>
          <w:p w:rsidR="00F13DBD" w:rsidRPr="001C0394" w:rsidRDefault="009E76C3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F13DBD" w:rsidRPr="001C0394" w:rsidRDefault="009E76C3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62" w:type="dxa"/>
          </w:tcPr>
          <w:p w:rsidR="00F13DBD" w:rsidRPr="001C0394" w:rsidRDefault="009E76C3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Утяжелители переменной массы (от 0,5 до 1 кг)</w:t>
            </w:r>
          </w:p>
        </w:tc>
        <w:tc>
          <w:tcPr>
            <w:tcW w:w="1701" w:type="dxa"/>
          </w:tcPr>
          <w:p w:rsidR="00F13DBD" w:rsidRPr="001C0394" w:rsidRDefault="009E76C3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F13DBD" w:rsidRPr="001C0394" w:rsidRDefault="009E76C3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62" w:type="dxa"/>
          </w:tcPr>
          <w:p w:rsidR="00F13DBD" w:rsidRPr="001C0394" w:rsidRDefault="009E76C3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Фишки (конусы)</w:t>
            </w:r>
          </w:p>
        </w:tc>
        <w:tc>
          <w:tcPr>
            <w:tcW w:w="1701" w:type="dxa"/>
          </w:tcPr>
          <w:p w:rsidR="00F13DBD" w:rsidRPr="001C0394" w:rsidRDefault="009E76C3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F13DBD" w:rsidRPr="001C0394" w:rsidRDefault="009E76C3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62" w:type="dxa"/>
          </w:tcPr>
          <w:p w:rsidR="00F13DBD" w:rsidRPr="001C0394" w:rsidRDefault="009E76C3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Эластичная лента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9E76C3" w:rsidP="00F1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412BA" w:rsidRPr="00264B71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C3" w:rsidRDefault="009E76C3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C3" w:rsidRDefault="009E76C3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C3" w:rsidRDefault="009E76C3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C3" w:rsidRDefault="009E76C3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C3" w:rsidRDefault="009E76C3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E76C3" w:rsidSect="009E76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2DCA" w:rsidRDefault="00ED2DCA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60D" w:rsidRDefault="004D78B9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A9163B">
        <w:rPr>
          <w:rFonts w:ascii="Times New Roman" w:hAnsi="Times New Roman" w:cs="Times New Roman"/>
          <w:sz w:val="28"/>
          <w:szCs w:val="28"/>
        </w:rPr>
        <w:t>25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"/>
        <w:gridCol w:w="1134"/>
        <w:gridCol w:w="1968"/>
        <w:gridCol w:w="867"/>
        <w:gridCol w:w="978"/>
        <w:gridCol w:w="865"/>
        <w:gridCol w:w="1081"/>
        <w:gridCol w:w="904"/>
        <w:gridCol w:w="1043"/>
        <w:gridCol w:w="941"/>
        <w:gridCol w:w="1134"/>
      </w:tblGrid>
      <w:tr w:rsidR="004D78B9" w:rsidTr="00E622D5">
        <w:tc>
          <w:tcPr>
            <w:tcW w:w="14992" w:type="dxa"/>
            <w:gridSpan w:val="13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9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E622D5" w:rsidTr="00E622D5">
        <w:trPr>
          <w:trHeight w:val="212"/>
        </w:trPr>
        <w:tc>
          <w:tcPr>
            <w:tcW w:w="534" w:type="dxa"/>
            <w:vMerge w:val="restart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gridSpan w:val="2"/>
            <w:vMerge w:val="restart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C03F23" w:rsidRDefault="004D78B9" w:rsidP="00C03F23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03F23" w:rsidRP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23" w:rsidRP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23" w:rsidRP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B9" w:rsidRPr="00C03F23" w:rsidRDefault="00C03F23" w:rsidP="00C03F23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8" w:type="dxa"/>
            <w:vMerge w:val="restart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13" w:type="dxa"/>
            <w:gridSpan w:val="8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622D5" w:rsidTr="00E622D5">
        <w:trPr>
          <w:trHeight w:val="326"/>
        </w:trPr>
        <w:tc>
          <w:tcPr>
            <w:tcW w:w="534" w:type="dxa"/>
            <w:vMerge/>
          </w:tcPr>
          <w:p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6" w:type="dxa"/>
            <w:gridSpan w:val="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47" w:type="dxa"/>
            <w:gridSpan w:val="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75" w:type="dxa"/>
            <w:gridSpan w:val="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03F23" w:rsidTr="00E622D5">
        <w:trPr>
          <w:cantSplit/>
          <w:trHeight w:val="1515"/>
        </w:trPr>
        <w:tc>
          <w:tcPr>
            <w:tcW w:w="534" w:type="dxa"/>
            <w:vMerge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extDirection w:val="btLr"/>
            <w:vAlign w:val="center"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8" w:type="dxa"/>
            <w:textDirection w:val="btLr"/>
            <w:vAlign w:val="center"/>
          </w:tcPr>
          <w:p w:rsidR="00C03F23" w:rsidRPr="004D78B9" w:rsidRDefault="00EF2B12" w:rsidP="009E76C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1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EF2B12">
              <w:rPr>
                <w:rFonts w:ascii="Times New Roman" w:hAnsi="Times New Roman" w:cs="Times New Roman"/>
              </w:rPr>
              <w:t>эксплуата</w:t>
            </w:r>
            <w:r w:rsidR="00C03F23" w:rsidRPr="00EF2B12">
              <w:rPr>
                <w:rFonts w:ascii="Times New Roman" w:hAnsi="Times New Roman" w:cs="Times New Roman"/>
              </w:rPr>
              <w:t>и</w:t>
            </w:r>
            <w:r w:rsidRPr="00EF2B12">
              <w:rPr>
                <w:rFonts w:ascii="Times New Roman" w:hAnsi="Times New Roman" w:cs="Times New Roman"/>
              </w:rPr>
              <w:t>и</w:t>
            </w:r>
            <w:proofErr w:type="spellEnd"/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865" w:type="dxa"/>
            <w:textDirection w:val="btLr"/>
            <w:vAlign w:val="center"/>
          </w:tcPr>
          <w:p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1" w:type="dxa"/>
            <w:textDirection w:val="btLr"/>
            <w:vAlign w:val="center"/>
          </w:tcPr>
          <w:p w:rsidR="00C03F23" w:rsidRPr="004D78B9" w:rsidRDefault="00EF2B12" w:rsidP="009E76C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1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EF2B12">
              <w:rPr>
                <w:rFonts w:ascii="Times New Roman" w:hAnsi="Times New Roman" w:cs="Times New Roman"/>
              </w:rPr>
              <w:t>эксплуата</w:t>
            </w:r>
            <w:r w:rsidR="00C03F23" w:rsidRPr="00EF2B12">
              <w:rPr>
                <w:rFonts w:ascii="Times New Roman" w:hAnsi="Times New Roman" w:cs="Times New Roman"/>
              </w:rPr>
              <w:t>и</w:t>
            </w:r>
            <w:r w:rsidRPr="00EF2B12">
              <w:rPr>
                <w:rFonts w:ascii="Times New Roman" w:hAnsi="Times New Roman" w:cs="Times New Roman"/>
              </w:rPr>
              <w:t>и</w:t>
            </w:r>
            <w:proofErr w:type="spellEnd"/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904" w:type="dxa"/>
            <w:textDirection w:val="btLr"/>
            <w:vAlign w:val="center"/>
          </w:tcPr>
          <w:p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3" w:type="dxa"/>
            <w:textDirection w:val="btLr"/>
            <w:vAlign w:val="center"/>
          </w:tcPr>
          <w:p w:rsidR="00C03F23" w:rsidRPr="004D78B9" w:rsidRDefault="00EF2B12" w:rsidP="009E76C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1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EF2B12">
              <w:rPr>
                <w:rFonts w:ascii="Times New Roman" w:hAnsi="Times New Roman" w:cs="Times New Roman"/>
              </w:rPr>
              <w:t>эксплуата</w:t>
            </w:r>
            <w:r w:rsidR="00C03F23" w:rsidRPr="00EF2B12">
              <w:rPr>
                <w:rFonts w:ascii="Times New Roman" w:hAnsi="Times New Roman" w:cs="Times New Roman"/>
              </w:rPr>
              <w:t>и</w:t>
            </w:r>
            <w:r w:rsidRPr="00EF2B12">
              <w:rPr>
                <w:rFonts w:ascii="Times New Roman" w:hAnsi="Times New Roman" w:cs="Times New Roman"/>
              </w:rPr>
              <w:t>и</w:t>
            </w:r>
            <w:proofErr w:type="spellEnd"/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941" w:type="dxa"/>
            <w:textDirection w:val="btLr"/>
            <w:vAlign w:val="center"/>
          </w:tcPr>
          <w:p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:rsidR="00C03F23" w:rsidRPr="004D78B9" w:rsidRDefault="00EF2B12" w:rsidP="009E76C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1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EF2B12">
              <w:rPr>
                <w:rFonts w:ascii="Times New Roman" w:hAnsi="Times New Roman" w:cs="Times New Roman"/>
              </w:rPr>
              <w:t>эксплуата</w:t>
            </w:r>
            <w:r w:rsidR="00C03F23" w:rsidRPr="00EF2B12">
              <w:rPr>
                <w:rFonts w:ascii="Times New Roman" w:hAnsi="Times New Roman" w:cs="Times New Roman"/>
              </w:rPr>
              <w:t>и</w:t>
            </w:r>
            <w:r w:rsidRPr="00EF2B12">
              <w:rPr>
                <w:rFonts w:ascii="Times New Roman" w:hAnsi="Times New Roman" w:cs="Times New Roman"/>
              </w:rPr>
              <w:t>и</w:t>
            </w:r>
            <w:proofErr w:type="spellEnd"/>
            <w:r w:rsidR="00C03F23" w:rsidRPr="00EF2B12">
              <w:rPr>
                <w:rFonts w:ascii="Times New Roman" w:hAnsi="Times New Roman" w:cs="Times New Roman"/>
              </w:rPr>
              <w:t xml:space="preserve"> 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7412BA" w:rsidTr="00DD70CB">
        <w:tc>
          <w:tcPr>
            <w:tcW w:w="14992" w:type="dxa"/>
            <w:gridSpan w:val="13"/>
          </w:tcPr>
          <w:p w:rsidR="007412BA" w:rsidRPr="004D78B9" w:rsidRDefault="007412BA" w:rsidP="009E76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r w:rsidR="009E76C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3F23" w:rsidTr="009E76C3">
        <w:tc>
          <w:tcPr>
            <w:tcW w:w="534" w:type="dxa"/>
          </w:tcPr>
          <w:p w:rsidR="00C03F23" w:rsidRPr="004D78B9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03F23" w:rsidRPr="004D78B9" w:rsidRDefault="009E76C3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инвалидная коляска для настольного тенниса</w:t>
            </w:r>
          </w:p>
        </w:tc>
        <w:tc>
          <w:tcPr>
            <w:tcW w:w="1275" w:type="dxa"/>
            <w:gridSpan w:val="2"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C03F23" w:rsidRPr="004D78B9" w:rsidRDefault="00C03F23" w:rsidP="00C03F23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867" w:type="dxa"/>
          </w:tcPr>
          <w:p w:rsidR="00C03F23" w:rsidRPr="004D78B9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03F23" w:rsidRPr="004D78B9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03F23" w:rsidRPr="004D78B9" w:rsidRDefault="009E76C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C03F23" w:rsidRPr="004D78B9" w:rsidRDefault="009E76C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C03F23" w:rsidRPr="004D78B9" w:rsidRDefault="009E76C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C03F23" w:rsidRPr="004D78B9" w:rsidRDefault="009E76C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C03F23" w:rsidRPr="004D78B9" w:rsidRDefault="009E76C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F23" w:rsidRPr="004D78B9" w:rsidRDefault="009E76C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F23" w:rsidTr="009E76C3">
        <w:tc>
          <w:tcPr>
            <w:tcW w:w="534" w:type="dxa"/>
          </w:tcPr>
          <w:p w:rsidR="00C03F23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3F23" w:rsidRDefault="00636B65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для ракетки 0,5 литра</w:t>
            </w:r>
          </w:p>
        </w:tc>
        <w:tc>
          <w:tcPr>
            <w:tcW w:w="1275" w:type="dxa"/>
            <w:gridSpan w:val="2"/>
          </w:tcPr>
          <w:p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C03F23" w:rsidRPr="004D78B9" w:rsidRDefault="00C03F23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C03F23" w:rsidRDefault="00EF2B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03F23" w:rsidRDefault="00EF2B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03F23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C03F23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C03F23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C03F23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03F23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3F23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9E76C3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20F2" w:rsidRDefault="00636B65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настольного тенниса</w:t>
            </w:r>
          </w:p>
        </w:tc>
        <w:tc>
          <w:tcPr>
            <w:tcW w:w="1275" w:type="dxa"/>
            <w:gridSpan w:val="2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8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3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9E76C3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20F2" w:rsidRDefault="00636B65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ракетки</w:t>
            </w:r>
          </w:p>
        </w:tc>
        <w:tc>
          <w:tcPr>
            <w:tcW w:w="1275" w:type="dxa"/>
            <w:gridSpan w:val="2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9E76C3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20F2" w:rsidRDefault="00636B65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275" w:type="dxa"/>
            <w:gridSpan w:val="2"/>
          </w:tcPr>
          <w:p w:rsidR="00E420F2" w:rsidRDefault="009E76C3" w:rsidP="00E420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0F2" w:rsidTr="009E76C3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420F2" w:rsidRDefault="00636B65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Резиновые накладки для ракетки</w:t>
            </w:r>
          </w:p>
        </w:tc>
        <w:tc>
          <w:tcPr>
            <w:tcW w:w="1275" w:type="dxa"/>
            <w:gridSpan w:val="2"/>
          </w:tcPr>
          <w:p w:rsidR="00E420F2" w:rsidRDefault="009E76C3" w:rsidP="00E420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420F2" w:rsidRDefault="00636B65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78B9" w:rsidRDefault="004D78B9" w:rsidP="004D78B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6C3" w:rsidRDefault="009E76C3" w:rsidP="00CE57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DCA" w:rsidRDefault="00ED2DCA" w:rsidP="00CE57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DCA" w:rsidRDefault="00ED2DCA" w:rsidP="00CE57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DCA" w:rsidRDefault="00ED2DCA" w:rsidP="00CE57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03C" w:rsidRDefault="00ED2DCA" w:rsidP="00CE57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9703C">
        <w:rPr>
          <w:rFonts w:ascii="Times New Roman" w:hAnsi="Times New Roman" w:cs="Times New Roman"/>
          <w:sz w:val="28"/>
          <w:szCs w:val="28"/>
        </w:rPr>
        <w:t xml:space="preserve">аблица № </w:t>
      </w:r>
      <w:r w:rsidR="00A9163B">
        <w:rPr>
          <w:rFonts w:ascii="Times New Roman" w:hAnsi="Times New Roman" w:cs="Times New Roman"/>
          <w:sz w:val="28"/>
          <w:szCs w:val="28"/>
        </w:rPr>
        <w:t>26</w:t>
      </w:r>
    </w:p>
    <w:p w:rsidR="0029703C" w:rsidRDefault="0029703C" w:rsidP="00CE57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"/>
        <w:gridCol w:w="1134"/>
        <w:gridCol w:w="1968"/>
        <w:gridCol w:w="867"/>
        <w:gridCol w:w="978"/>
        <w:gridCol w:w="865"/>
        <w:gridCol w:w="1081"/>
        <w:gridCol w:w="904"/>
        <w:gridCol w:w="1043"/>
        <w:gridCol w:w="941"/>
        <w:gridCol w:w="1134"/>
      </w:tblGrid>
      <w:tr w:rsidR="00CE572D" w:rsidRPr="004D78B9" w:rsidTr="0023127E">
        <w:trPr>
          <w:trHeight w:val="212"/>
        </w:trPr>
        <w:tc>
          <w:tcPr>
            <w:tcW w:w="14992" w:type="dxa"/>
            <w:gridSpan w:val="13"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CE572D" w:rsidRPr="004D78B9" w:rsidTr="0023127E">
        <w:trPr>
          <w:trHeight w:val="212"/>
        </w:trPr>
        <w:tc>
          <w:tcPr>
            <w:tcW w:w="534" w:type="dxa"/>
            <w:vMerge w:val="restart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gridSpan w:val="2"/>
            <w:vMerge w:val="restart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CE572D" w:rsidRDefault="00CE572D" w:rsidP="002312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E572D" w:rsidRPr="00C03F23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D" w:rsidRPr="00C03F23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D" w:rsidRPr="00C03F23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D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D" w:rsidRPr="00C03F23" w:rsidRDefault="00CE572D" w:rsidP="0023127E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8" w:type="dxa"/>
            <w:vMerge w:val="restart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13" w:type="dxa"/>
            <w:gridSpan w:val="8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CE572D" w:rsidRPr="004D78B9" w:rsidTr="0023127E">
        <w:trPr>
          <w:trHeight w:val="326"/>
        </w:trPr>
        <w:tc>
          <w:tcPr>
            <w:tcW w:w="534" w:type="dxa"/>
            <w:vMerge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6" w:type="dxa"/>
            <w:gridSpan w:val="2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47" w:type="dxa"/>
            <w:gridSpan w:val="2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75" w:type="dxa"/>
            <w:gridSpan w:val="2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E572D" w:rsidRPr="004D78B9" w:rsidTr="0023127E">
        <w:trPr>
          <w:cantSplit/>
          <w:trHeight w:val="1515"/>
        </w:trPr>
        <w:tc>
          <w:tcPr>
            <w:tcW w:w="534" w:type="dxa"/>
            <w:vMerge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8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65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1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04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3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41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E420F2" w:rsidRPr="004D78B9" w:rsidTr="00951F99">
        <w:trPr>
          <w:cantSplit/>
          <w:trHeight w:val="74"/>
        </w:trPr>
        <w:tc>
          <w:tcPr>
            <w:tcW w:w="14992" w:type="dxa"/>
            <w:gridSpan w:val="13"/>
          </w:tcPr>
          <w:p w:rsidR="00E420F2" w:rsidRDefault="00E420F2" w:rsidP="00636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r w:rsidR="00636B65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621A8" w:rsidRDefault="00636B6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275" w:type="dxa"/>
            <w:gridSpan w:val="2"/>
          </w:tcPr>
          <w:p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621A8" w:rsidRDefault="00636B6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форма</w:t>
            </w:r>
          </w:p>
        </w:tc>
        <w:tc>
          <w:tcPr>
            <w:tcW w:w="1275" w:type="dxa"/>
            <w:gridSpan w:val="2"/>
          </w:tcPr>
          <w:p w:rsidR="004621A8" w:rsidRPr="004D78B9" w:rsidRDefault="00636B6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621A8" w:rsidRDefault="00636B6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275" w:type="dxa"/>
            <w:gridSpan w:val="2"/>
          </w:tcPr>
          <w:p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621A8" w:rsidRDefault="00636B6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275" w:type="dxa"/>
            <w:gridSpan w:val="2"/>
          </w:tcPr>
          <w:p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621A8" w:rsidRDefault="00636B6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75" w:type="dxa"/>
            <w:gridSpan w:val="2"/>
          </w:tcPr>
          <w:p w:rsidR="004621A8" w:rsidRPr="004D78B9" w:rsidRDefault="00D15B4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621A8" w:rsidRDefault="00636B6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275" w:type="dxa"/>
            <w:gridSpan w:val="2"/>
          </w:tcPr>
          <w:p w:rsidR="004621A8" w:rsidRPr="004D78B9" w:rsidRDefault="00636B6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621A8" w:rsidRDefault="00636B6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специализированная для спортивных залов</w:t>
            </w:r>
          </w:p>
        </w:tc>
        <w:tc>
          <w:tcPr>
            <w:tcW w:w="1275" w:type="dxa"/>
            <w:gridSpan w:val="2"/>
          </w:tcPr>
          <w:p w:rsidR="004621A8" w:rsidRPr="004D78B9" w:rsidRDefault="00ED2DCA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4621A8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21A8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B46" w:rsidRPr="004D78B9" w:rsidTr="00636B65">
        <w:trPr>
          <w:cantSplit/>
          <w:trHeight w:val="74"/>
        </w:trPr>
        <w:tc>
          <w:tcPr>
            <w:tcW w:w="53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15B46" w:rsidRDefault="00ED2DCA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275" w:type="dxa"/>
            <w:gridSpan w:val="2"/>
          </w:tcPr>
          <w:p w:rsidR="00D15B46" w:rsidRPr="004D78B9" w:rsidRDefault="00ED2DCA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D15B46" w:rsidRPr="004D78B9" w:rsidRDefault="00D15B46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B46" w:rsidRPr="004D78B9" w:rsidTr="00636B65">
        <w:trPr>
          <w:cantSplit/>
          <w:trHeight w:val="74"/>
        </w:trPr>
        <w:tc>
          <w:tcPr>
            <w:tcW w:w="53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15B46" w:rsidRDefault="00ED2DCA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1275" w:type="dxa"/>
            <w:gridSpan w:val="2"/>
          </w:tcPr>
          <w:p w:rsidR="00D15B46" w:rsidRPr="004D78B9" w:rsidRDefault="00D15B4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D15B46" w:rsidRPr="004D78B9" w:rsidRDefault="00D15B46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D15B46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D15B46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B46" w:rsidRPr="004D78B9" w:rsidTr="00636B65">
        <w:trPr>
          <w:cantSplit/>
          <w:trHeight w:val="74"/>
        </w:trPr>
        <w:tc>
          <w:tcPr>
            <w:tcW w:w="53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15B46" w:rsidRDefault="00ED2DCA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275" w:type="dxa"/>
            <w:gridSpan w:val="2"/>
          </w:tcPr>
          <w:p w:rsidR="00D15B46" w:rsidRPr="004D78B9" w:rsidRDefault="00D15B4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D15B46" w:rsidRPr="004D78B9" w:rsidRDefault="00D15B46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D15B46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D15B46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5B46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D55" w:rsidRPr="004D78B9" w:rsidTr="00636B65">
        <w:trPr>
          <w:cantSplit/>
          <w:trHeight w:val="74"/>
        </w:trPr>
        <w:tc>
          <w:tcPr>
            <w:tcW w:w="534" w:type="dxa"/>
          </w:tcPr>
          <w:p w:rsidR="00F15D55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15D55" w:rsidRDefault="00ED2DCA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Сумка-чехол для транспортировки колес</w:t>
            </w:r>
          </w:p>
        </w:tc>
        <w:tc>
          <w:tcPr>
            <w:tcW w:w="1275" w:type="dxa"/>
            <w:gridSpan w:val="2"/>
          </w:tcPr>
          <w:p w:rsidR="00F15D55" w:rsidRDefault="00DF61D1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F15D55" w:rsidRDefault="00DF61D1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F15D55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F15D55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55" w:rsidRPr="004D78B9" w:rsidTr="00636B65">
        <w:trPr>
          <w:cantSplit/>
          <w:trHeight w:val="74"/>
        </w:trPr>
        <w:tc>
          <w:tcPr>
            <w:tcW w:w="53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F15D55" w:rsidRDefault="00ED2DCA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Сумка-чехол для транспортировки коляски</w:t>
            </w:r>
          </w:p>
        </w:tc>
        <w:tc>
          <w:tcPr>
            <w:tcW w:w="1275" w:type="dxa"/>
            <w:gridSpan w:val="2"/>
          </w:tcPr>
          <w:p w:rsidR="00F15D55" w:rsidRDefault="00DF61D1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F15D55" w:rsidRDefault="00DF61D1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55" w:rsidRPr="004D78B9" w:rsidTr="00636B65">
        <w:trPr>
          <w:cantSplit/>
          <w:trHeight w:val="74"/>
        </w:trPr>
        <w:tc>
          <w:tcPr>
            <w:tcW w:w="53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F15D55" w:rsidRDefault="00ED2DCA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Фиксатор для голеностопа</w:t>
            </w:r>
          </w:p>
        </w:tc>
        <w:tc>
          <w:tcPr>
            <w:tcW w:w="1275" w:type="dxa"/>
            <w:gridSpan w:val="2"/>
          </w:tcPr>
          <w:p w:rsidR="00F15D55" w:rsidRDefault="00DF61D1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F15D55" w:rsidRDefault="00DF61D1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F15D55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F15D55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D55" w:rsidRPr="004D78B9" w:rsidTr="00636B65">
        <w:trPr>
          <w:cantSplit/>
          <w:trHeight w:val="74"/>
        </w:trPr>
        <w:tc>
          <w:tcPr>
            <w:tcW w:w="53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F15D55" w:rsidRDefault="00ED2DCA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Фиксатор коленного сустава</w:t>
            </w:r>
          </w:p>
        </w:tc>
        <w:tc>
          <w:tcPr>
            <w:tcW w:w="1275" w:type="dxa"/>
            <w:gridSpan w:val="2"/>
          </w:tcPr>
          <w:p w:rsidR="00F15D55" w:rsidRDefault="00DF61D1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F15D55" w:rsidRDefault="00DF61D1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F15D55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F15D55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D5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B65" w:rsidRPr="004D78B9" w:rsidTr="00636B65">
        <w:trPr>
          <w:cantSplit/>
          <w:trHeight w:val="74"/>
        </w:trPr>
        <w:tc>
          <w:tcPr>
            <w:tcW w:w="534" w:type="dxa"/>
          </w:tcPr>
          <w:p w:rsidR="00636B65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36B65" w:rsidRDefault="00ED2DCA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Фиксатор локтевого сустава</w:t>
            </w:r>
          </w:p>
        </w:tc>
        <w:tc>
          <w:tcPr>
            <w:tcW w:w="1275" w:type="dxa"/>
            <w:gridSpan w:val="2"/>
          </w:tcPr>
          <w:p w:rsidR="00636B65" w:rsidRDefault="00ED2DCA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636B65" w:rsidRDefault="00ED2DCA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B65" w:rsidRPr="004D78B9" w:rsidTr="00636B65">
        <w:trPr>
          <w:cantSplit/>
          <w:trHeight w:val="74"/>
        </w:trPr>
        <w:tc>
          <w:tcPr>
            <w:tcW w:w="534" w:type="dxa"/>
          </w:tcPr>
          <w:p w:rsidR="00636B65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36B65" w:rsidRDefault="00ED2DCA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275" w:type="dxa"/>
            <w:gridSpan w:val="2"/>
          </w:tcPr>
          <w:p w:rsidR="00636B65" w:rsidRDefault="00ED2DCA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636B65" w:rsidRDefault="00ED2DCA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B65" w:rsidRPr="004D78B9" w:rsidTr="00636B65">
        <w:trPr>
          <w:cantSplit/>
          <w:trHeight w:val="74"/>
        </w:trPr>
        <w:tc>
          <w:tcPr>
            <w:tcW w:w="534" w:type="dxa"/>
          </w:tcPr>
          <w:p w:rsidR="00636B65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36B65" w:rsidRDefault="00ED2DCA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для ракетки</w:t>
            </w:r>
          </w:p>
        </w:tc>
        <w:tc>
          <w:tcPr>
            <w:tcW w:w="1275" w:type="dxa"/>
            <w:gridSpan w:val="2"/>
          </w:tcPr>
          <w:p w:rsidR="00636B65" w:rsidRDefault="00ED2DCA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636B65" w:rsidRDefault="00ED2DCA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B65" w:rsidRPr="004D78B9" w:rsidTr="00636B65">
        <w:trPr>
          <w:cantSplit/>
          <w:trHeight w:val="74"/>
        </w:trPr>
        <w:tc>
          <w:tcPr>
            <w:tcW w:w="534" w:type="dxa"/>
          </w:tcPr>
          <w:p w:rsidR="00636B65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36B65" w:rsidRDefault="00ED2DCA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275" w:type="dxa"/>
            <w:gridSpan w:val="2"/>
          </w:tcPr>
          <w:p w:rsidR="00636B65" w:rsidRDefault="00ED2DCA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636B65" w:rsidRDefault="00ED2DCA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6B65" w:rsidRDefault="00ED2DCA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572D" w:rsidRDefault="00CE572D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1D1" w:rsidRDefault="00DF61D1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F61D1" w:rsidSect="009E76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C2D88" w:rsidRPr="004C2D88" w:rsidRDefault="004C2D88" w:rsidP="007C5F24">
      <w:pPr>
        <w:tabs>
          <w:tab w:val="left" w:pos="7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>5.2. Кадровые условия</w:t>
      </w:r>
    </w:p>
    <w:p w:rsidR="00F41B4F" w:rsidRDefault="004C2D88" w:rsidP="004C2D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41B4F" w:rsidRPr="00862AD0">
        <w:rPr>
          <w:rFonts w:ascii="Times New Roman" w:hAnsi="Times New Roman" w:cs="Times New Roman"/>
          <w:sz w:val="28"/>
          <w:szCs w:val="28"/>
        </w:rPr>
        <w:t>обеспеч</w:t>
      </w:r>
      <w:r w:rsidR="00F41B4F">
        <w:rPr>
          <w:rFonts w:ascii="Times New Roman" w:hAnsi="Times New Roman" w:cs="Times New Roman"/>
          <w:sz w:val="28"/>
          <w:szCs w:val="28"/>
        </w:rPr>
        <w:t>ивает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соблюдение требований к кадровым условиям реализации этапов спортивной подготовки, установленным ФССП.</w:t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571E5AEF" wp14:editId="4293594B">
            <wp:simplePos x="0" y="0"/>
            <wp:positionH relativeFrom="page">
              <wp:posOffset>3936365</wp:posOffset>
            </wp:positionH>
            <wp:positionV relativeFrom="page">
              <wp:posOffset>463550</wp:posOffset>
            </wp:positionV>
            <wp:extent cx="6350" cy="889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29D55D40" wp14:editId="79673344">
            <wp:simplePos x="0" y="0"/>
            <wp:positionH relativeFrom="page">
              <wp:posOffset>344805</wp:posOffset>
            </wp:positionH>
            <wp:positionV relativeFrom="page">
              <wp:posOffset>5704205</wp:posOffset>
            </wp:positionV>
            <wp:extent cx="6350" cy="8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0726C1CD" wp14:editId="74E57FF4">
            <wp:simplePos x="0" y="0"/>
            <wp:positionH relativeFrom="page">
              <wp:posOffset>527685</wp:posOffset>
            </wp:positionH>
            <wp:positionV relativeFrom="page">
              <wp:posOffset>7957820</wp:posOffset>
            </wp:positionV>
            <wp:extent cx="6350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236AB378" wp14:editId="4F73D7F0">
            <wp:simplePos x="0" y="0"/>
            <wp:positionH relativeFrom="page">
              <wp:posOffset>524510</wp:posOffset>
            </wp:positionH>
            <wp:positionV relativeFrom="page">
              <wp:posOffset>7963535</wp:posOffset>
            </wp:positionV>
            <wp:extent cx="6350" cy="3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</w:t>
      </w:r>
      <w:r w:rsidR="00092FF0">
        <w:rPr>
          <w:rFonts w:ascii="Times New Roman" w:hAnsi="Times New Roman" w:cs="Times New Roman"/>
          <w:sz w:val="28"/>
          <w:szCs w:val="28"/>
        </w:rPr>
        <w:t>соответст</w:t>
      </w:r>
      <w:r w:rsidR="00F41B4F">
        <w:rPr>
          <w:rFonts w:ascii="Times New Roman" w:hAnsi="Times New Roman" w:cs="Times New Roman"/>
          <w:sz w:val="28"/>
          <w:szCs w:val="28"/>
        </w:rPr>
        <w:t>вует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25.012021, регистрационный № 62203), </w:t>
      </w:r>
      <w:r w:rsidR="00F41B4F" w:rsidRPr="004C2D88">
        <w:rPr>
          <w:rFonts w:ascii="Times New Roman" w:hAnsi="Times New Roman" w:cs="Times New Roman"/>
          <w:sz w:val="28"/>
          <w:szCs w:val="28"/>
        </w:rPr>
        <w:t>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="00F41B4F" w:rsidRPr="00862AD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7B6626" w:rsidRPr="00862AD0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в официальных спортивных соревнованиях на </w:t>
      </w:r>
      <w:r w:rsidR="007B6626">
        <w:rPr>
          <w:rFonts w:ascii="Times New Roman" w:hAnsi="Times New Roman" w:cs="Times New Roman"/>
          <w:sz w:val="28"/>
          <w:szCs w:val="28"/>
        </w:rPr>
        <w:t xml:space="preserve">всех </w:t>
      </w:r>
      <w:r w:rsidR="007B6626" w:rsidRPr="00862AD0">
        <w:rPr>
          <w:rFonts w:ascii="Times New Roman" w:hAnsi="Times New Roman" w:cs="Times New Roman"/>
          <w:sz w:val="28"/>
          <w:szCs w:val="28"/>
        </w:rPr>
        <w:t xml:space="preserve">этапах </w:t>
      </w:r>
      <w:r w:rsidR="007B6626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7B6626" w:rsidRPr="00862AD0">
        <w:rPr>
          <w:rFonts w:ascii="Times New Roman" w:hAnsi="Times New Roman" w:cs="Times New Roman"/>
          <w:sz w:val="28"/>
          <w:szCs w:val="28"/>
        </w:rPr>
        <w:t>, кроме основного тренера</w:t>
      </w:r>
      <w:r w:rsidR="007B6626">
        <w:rPr>
          <w:rFonts w:ascii="Times New Roman" w:hAnsi="Times New Roman" w:cs="Times New Roman"/>
          <w:sz w:val="28"/>
          <w:szCs w:val="28"/>
        </w:rPr>
        <w:t>-</w:t>
      </w:r>
      <w:r w:rsidR="007B6626" w:rsidRPr="00862AD0">
        <w:rPr>
          <w:rFonts w:ascii="Times New Roman" w:hAnsi="Times New Roman" w:cs="Times New Roman"/>
          <w:sz w:val="28"/>
          <w:szCs w:val="28"/>
        </w:rPr>
        <w:t>преподавателя, допускается привлечение тренера-преподавателя по видам спортивной подготовки, с учетом специфики вида спорта «</w:t>
      </w:r>
      <w:r w:rsidR="007B6626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7B6626" w:rsidRPr="00862AD0">
        <w:rPr>
          <w:rFonts w:ascii="Times New Roman" w:hAnsi="Times New Roman" w:cs="Times New Roman"/>
          <w:sz w:val="28"/>
          <w:szCs w:val="28"/>
        </w:rPr>
        <w:t>», а также иных специалистов (при условии их одновременной работы с обучающимися).</w:t>
      </w:r>
      <w:r w:rsidR="007B6626">
        <w:rPr>
          <w:rFonts w:ascii="Times New Roman" w:hAnsi="Times New Roman" w:cs="Times New Roman"/>
          <w:sz w:val="28"/>
          <w:szCs w:val="28"/>
        </w:rPr>
        <w:tab/>
      </w:r>
      <w:r w:rsidR="007B6626">
        <w:rPr>
          <w:rFonts w:ascii="Times New Roman" w:hAnsi="Times New Roman" w:cs="Times New Roman"/>
          <w:sz w:val="28"/>
          <w:szCs w:val="28"/>
        </w:rPr>
        <w:tab/>
      </w:r>
      <w:r w:rsidR="007B6626">
        <w:rPr>
          <w:rFonts w:ascii="Times New Roman" w:hAnsi="Times New Roman" w:cs="Times New Roman"/>
          <w:sz w:val="28"/>
          <w:szCs w:val="28"/>
        </w:rPr>
        <w:tab/>
      </w:r>
      <w:r w:rsidR="007B6626">
        <w:rPr>
          <w:rFonts w:ascii="Times New Roman" w:hAnsi="Times New Roman" w:cs="Times New Roman"/>
          <w:sz w:val="28"/>
          <w:szCs w:val="28"/>
        </w:rPr>
        <w:tab/>
      </w:r>
      <w:r w:rsidR="007B6626">
        <w:rPr>
          <w:rFonts w:ascii="Times New Roman" w:hAnsi="Times New Roman" w:cs="Times New Roman"/>
          <w:sz w:val="28"/>
          <w:szCs w:val="28"/>
        </w:rPr>
        <w:tab/>
      </w:r>
      <w:r w:rsidR="007B6626" w:rsidRPr="00862AD0">
        <w:rPr>
          <w:rFonts w:ascii="Times New Roman" w:hAnsi="Times New Roman" w:cs="Times New Roman"/>
          <w:sz w:val="28"/>
          <w:szCs w:val="28"/>
        </w:rPr>
        <w:t>Для подготовки спортивного инвентаря и спортивной экипировки к учебно</w:t>
      </w:r>
      <w:r w:rsidR="007B6626">
        <w:rPr>
          <w:rFonts w:ascii="Times New Roman" w:hAnsi="Times New Roman" w:cs="Times New Roman"/>
          <w:sz w:val="28"/>
          <w:szCs w:val="28"/>
        </w:rPr>
        <w:t>-</w:t>
      </w:r>
      <w:r w:rsidR="007B6626" w:rsidRPr="00862AD0">
        <w:rPr>
          <w:rFonts w:ascii="Times New Roman" w:hAnsi="Times New Roman" w:cs="Times New Roman"/>
          <w:sz w:val="28"/>
          <w:szCs w:val="28"/>
        </w:rPr>
        <w:t>тренировочным занятиям и спортивным соревнованиям, обслуживания техники, оборудования и спортивных сооружений, необходимых для осущ</w:t>
      </w:r>
      <w:r w:rsidR="007B6626">
        <w:rPr>
          <w:rFonts w:ascii="Times New Roman" w:hAnsi="Times New Roman" w:cs="Times New Roman"/>
          <w:sz w:val="28"/>
          <w:szCs w:val="28"/>
        </w:rPr>
        <w:t>ествления спортивной подготовки,</w:t>
      </w:r>
      <w:r w:rsidR="007B6626" w:rsidRPr="00862AD0">
        <w:rPr>
          <w:rFonts w:ascii="Times New Roman" w:hAnsi="Times New Roman" w:cs="Times New Roman"/>
          <w:sz w:val="28"/>
          <w:szCs w:val="28"/>
        </w:rPr>
        <w:t xml:space="preserve"> на всех этапах спортивной подготовки допускается привлечение соответствующих специалистов.</w:t>
      </w:r>
      <w:r w:rsidR="007B6626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4F3B">
        <w:rPr>
          <w:rFonts w:ascii="Times New Roman" w:hAnsi="Times New Roman" w:cs="Times New Roman"/>
          <w:sz w:val="28"/>
          <w:szCs w:val="28"/>
        </w:rPr>
        <w:t>сохранения непрерывности</w:t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тренеров-преподавателей </w:t>
      </w:r>
      <w:r w:rsidR="00B04F3B">
        <w:rPr>
          <w:rFonts w:ascii="Times New Roman" w:hAnsi="Times New Roman" w:cs="Times New Roman"/>
          <w:sz w:val="28"/>
          <w:szCs w:val="28"/>
        </w:rPr>
        <w:t>Учреждение организует и обеспечивает их участие в курсах повышения квалификации.</w:t>
      </w:r>
    </w:p>
    <w:p w:rsidR="009B6FB2" w:rsidRPr="004C2D88" w:rsidRDefault="004C2D88" w:rsidP="009B6FB2">
      <w:pPr>
        <w:widowControl w:val="0"/>
        <w:tabs>
          <w:tab w:val="left" w:pos="32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9B6FB2" w:rsidRPr="004C2D88">
        <w:rPr>
          <w:rFonts w:ascii="Times New Roman" w:hAnsi="Times New Roman" w:cs="Times New Roman"/>
          <w:b/>
          <w:sz w:val="28"/>
          <w:szCs w:val="28"/>
        </w:rPr>
        <w:t>Информационно-методические условия</w:t>
      </w:r>
      <w:r w:rsidR="00B04F3B" w:rsidRPr="004C2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3D9" w:rsidRDefault="002033D9" w:rsidP="009B6FB2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142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Список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литературных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51F99">
        <w:rPr>
          <w:rFonts w:ascii="Times New Roman" w:hAnsi="Times New Roman" w:cs="Times New Roman"/>
          <w:sz w:val="28"/>
          <w:szCs w:val="28"/>
        </w:rPr>
        <w:t>источников</w:t>
      </w:r>
    </w:p>
    <w:p w:rsidR="00986EBF" w:rsidRPr="00986EBF" w:rsidRDefault="00986EBF" w:rsidP="00986EBF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6EBF">
        <w:rPr>
          <w:rFonts w:ascii="Times New Roman" w:eastAsia="Calibri" w:hAnsi="Times New Roman" w:cs="Times New Roman"/>
          <w:bCs/>
          <w:sz w:val="28"/>
          <w:szCs w:val="28"/>
        </w:rPr>
        <w:t>Амелин</w:t>
      </w:r>
      <w:proofErr w:type="spellEnd"/>
      <w:r w:rsidRPr="00986EBF">
        <w:rPr>
          <w:rFonts w:ascii="Times New Roman" w:eastAsia="Calibri" w:hAnsi="Times New Roman" w:cs="Times New Roman"/>
          <w:bCs/>
          <w:sz w:val="28"/>
          <w:szCs w:val="28"/>
        </w:rPr>
        <w:t xml:space="preserve"> А.Н., Пашинин В.А. Настольный теннис («Азбука спорта»). - М, </w:t>
      </w:r>
      <w:proofErr w:type="spellStart"/>
      <w:r w:rsidRPr="00986EBF">
        <w:rPr>
          <w:rFonts w:ascii="Times New Roman" w:eastAsia="Calibri" w:hAnsi="Times New Roman" w:cs="Times New Roman"/>
          <w:bCs/>
          <w:sz w:val="28"/>
          <w:szCs w:val="28"/>
        </w:rPr>
        <w:t>ФиС</w:t>
      </w:r>
      <w:proofErr w:type="spellEnd"/>
      <w:r w:rsidRPr="00986EBF">
        <w:rPr>
          <w:rFonts w:ascii="Times New Roman" w:eastAsia="Calibri" w:hAnsi="Times New Roman" w:cs="Times New Roman"/>
          <w:bCs/>
          <w:sz w:val="28"/>
          <w:szCs w:val="28"/>
        </w:rPr>
        <w:t>, 1999.</w:t>
      </w:r>
    </w:p>
    <w:p w:rsidR="00986EBF" w:rsidRPr="00986EBF" w:rsidRDefault="00986EBF" w:rsidP="00986EBF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6EBF">
        <w:rPr>
          <w:rFonts w:ascii="Times New Roman" w:eastAsia="Calibri" w:hAnsi="Times New Roman" w:cs="Times New Roman"/>
          <w:color w:val="000000"/>
          <w:sz w:val="28"/>
          <w:szCs w:val="28"/>
        </w:rPr>
        <w:t>Байгулов</w:t>
      </w:r>
      <w:proofErr w:type="spellEnd"/>
      <w:r w:rsidRPr="00986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Ю.П. Настольный теннис: Вчера, сегодня, завтра. – М.: </w:t>
      </w:r>
      <w:proofErr w:type="spellStart"/>
      <w:r w:rsidRPr="00986EBF">
        <w:rPr>
          <w:rFonts w:ascii="Times New Roman" w:eastAsia="Calibri" w:hAnsi="Times New Roman" w:cs="Times New Roman"/>
          <w:color w:val="000000"/>
          <w:sz w:val="28"/>
          <w:szCs w:val="28"/>
        </w:rPr>
        <w:t>ФиС</w:t>
      </w:r>
      <w:proofErr w:type="spellEnd"/>
      <w:r w:rsidRPr="00986EBF">
        <w:rPr>
          <w:rFonts w:ascii="Times New Roman" w:eastAsia="Calibri" w:hAnsi="Times New Roman" w:cs="Times New Roman"/>
          <w:color w:val="000000"/>
          <w:sz w:val="28"/>
          <w:szCs w:val="28"/>
        </w:rPr>
        <w:t>, 2000.</w:t>
      </w:r>
    </w:p>
    <w:p w:rsidR="00986EBF" w:rsidRPr="00986EBF" w:rsidRDefault="00986EBF" w:rsidP="00986EBF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6E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Барчукова</w:t>
      </w:r>
      <w:proofErr w:type="spellEnd"/>
      <w:r w:rsidRPr="00986E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Г.В. Настольный теннис. - М., 1990.</w:t>
      </w:r>
    </w:p>
    <w:p w:rsidR="00986EBF" w:rsidRPr="00986EBF" w:rsidRDefault="00986EBF" w:rsidP="00986EBF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6EBF">
        <w:rPr>
          <w:rFonts w:ascii="Times New Roman" w:eastAsia="Calibri" w:hAnsi="Times New Roman" w:cs="Times New Roman"/>
          <w:color w:val="000000"/>
          <w:sz w:val="28"/>
          <w:szCs w:val="28"/>
        </w:rPr>
        <w:t>Барчукова</w:t>
      </w:r>
      <w:proofErr w:type="spellEnd"/>
      <w:r w:rsidRPr="00986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Г.В. Современные подходы к формированию технико тактического мастерства игроков в настольный теннис. – М.: РГАФК, 1997. </w:t>
      </w:r>
    </w:p>
    <w:p w:rsidR="00986EBF" w:rsidRPr="00986EBF" w:rsidRDefault="00986EBF" w:rsidP="00986EBF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6EBF">
        <w:rPr>
          <w:rFonts w:ascii="Times New Roman" w:eastAsia="Calibri" w:hAnsi="Times New Roman" w:cs="Times New Roman"/>
          <w:sz w:val="28"/>
          <w:szCs w:val="28"/>
        </w:rPr>
        <w:t>Барчукова</w:t>
      </w:r>
      <w:proofErr w:type="spellEnd"/>
      <w:r w:rsidRPr="00986EBF">
        <w:rPr>
          <w:rFonts w:ascii="Times New Roman" w:eastAsia="Calibri" w:hAnsi="Times New Roman" w:cs="Times New Roman"/>
          <w:sz w:val="28"/>
          <w:szCs w:val="28"/>
        </w:rPr>
        <w:t xml:space="preserve"> Г.В. </w:t>
      </w:r>
      <w:proofErr w:type="spellStart"/>
      <w:r w:rsidRPr="00986EBF">
        <w:rPr>
          <w:rFonts w:ascii="Times New Roman" w:eastAsia="Calibri" w:hAnsi="Times New Roman" w:cs="Times New Roman"/>
          <w:sz w:val="28"/>
          <w:szCs w:val="28"/>
        </w:rPr>
        <w:t>Мизин</w:t>
      </w:r>
      <w:proofErr w:type="spellEnd"/>
      <w:r w:rsidRPr="00986EBF">
        <w:rPr>
          <w:rFonts w:ascii="Times New Roman" w:eastAsia="Calibri" w:hAnsi="Times New Roman" w:cs="Times New Roman"/>
          <w:sz w:val="28"/>
          <w:szCs w:val="28"/>
        </w:rPr>
        <w:t xml:space="preserve"> А.Н. Настольный теннис в ВУЗЕ – М.: Спорт </w:t>
      </w:r>
      <w:proofErr w:type="spellStart"/>
      <w:r w:rsidRPr="00986EBF">
        <w:rPr>
          <w:rFonts w:ascii="Times New Roman" w:eastAsia="Calibri" w:hAnsi="Times New Roman" w:cs="Times New Roman"/>
          <w:sz w:val="28"/>
          <w:szCs w:val="28"/>
        </w:rPr>
        <w:t>Академ</w:t>
      </w:r>
      <w:proofErr w:type="spellEnd"/>
      <w:r w:rsidRPr="00986EBF">
        <w:rPr>
          <w:rFonts w:ascii="Times New Roman" w:eastAsia="Calibri" w:hAnsi="Times New Roman" w:cs="Times New Roman"/>
          <w:sz w:val="28"/>
          <w:szCs w:val="28"/>
        </w:rPr>
        <w:t xml:space="preserve"> Пресс, 2002. – 132 с.</w:t>
      </w:r>
    </w:p>
    <w:p w:rsidR="00986EBF" w:rsidRPr="00986EBF" w:rsidRDefault="00986EBF" w:rsidP="00986EBF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EBF">
        <w:rPr>
          <w:rFonts w:ascii="Times New Roman" w:eastAsia="Calibri" w:hAnsi="Times New Roman" w:cs="Times New Roman"/>
          <w:color w:val="000000"/>
          <w:sz w:val="28"/>
          <w:szCs w:val="28"/>
        </w:rPr>
        <w:t>Евсеев С.П. Теория и организация адаптивной физической культуры. т.1. - М., 2002.</w:t>
      </w:r>
    </w:p>
    <w:p w:rsidR="00986EBF" w:rsidRPr="00986EBF" w:rsidRDefault="00986EBF" w:rsidP="00986EBF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E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Настольный теннис. Правила соревнований. - 1999.</w:t>
      </w:r>
    </w:p>
    <w:p w:rsidR="00986EBF" w:rsidRPr="00986EBF" w:rsidRDefault="00986EBF" w:rsidP="00986EBF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Настольный теннис: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 спортивного совершенствования), школ высшего спортивного мастерства. – М.: Советский спорт, 2004. – 144с. </w:t>
      </w:r>
    </w:p>
    <w:p w:rsidR="00986EBF" w:rsidRPr="00986EBF" w:rsidRDefault="00986EBF" w:rsidP="00986EBF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EBF">
        <w:rPr>
          <w:rFonts w:ascii="Times New Roman" w:eastAsia="Calibri" w:hAnsi="Times New Roman" w:cs="Times New Roman"/>
          <w:sz w:val="28"/>
          <w:szCs w:val="28"/>
        </w:rPr>
        <w:t xml:space="preserve">«Планирование и организация тренировочного процесса игроков в настольный теннис» Москва 2011г. Сборник методических материалов №2, / Федерация настольного тенниса России/ Сборник нормативных правовых документов в области </w:t>
      </w:r>
      <w:proofErr w:type="spellStart"/>
      <w:r w:rsidRPr="00986EBF">
        <w:rPr>
          <w:rFonts w:ascii="Times New Roman" w:eastAsia="Calibri" w:hAnsi="Times New Roman" w:cs="Times New Roman"/>
          <w:sz w:val="28"/>
          <w:szCs w:val="28"/>
        </w:rPr>
        <w:t>Паралимпийского</w:t>
      </w:r>
      <w:proofErr w:type="spellEnd"/>
      <w:r w:rsidRPr="00986EBF">
        <w:rPr>
          <w:rFonts w:ascii="Times New Roman" w:eastAsia="Calibri" w:hAnsi="Times New Roman" w:cs="Times New Roman"/>
          <w:sz w:val="28"/>
          <w:szCs w:val="28"/>
        </w:rPr>
        <w:t xml:space="preserve"> спорта. - М.: Советский спорт, 2009. -784 с.: ил. </w:t>
      </w:r>
    </w:p>
    <w:p w:rsidR="00986EBF" w:rsidRPr="00986EBF" w:rsidRDefault="00986EBF" w:rsidP="00986EBF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EBF">
        <w:rPr>
          <w:rFonts w:ascii="Times New Roman" w:eastAsia="Calibri" w:hAnsi="Times New Roman" w:cs="Times New Roman"/>
          <w:sz w:val="28"/>
          <w:szCs w:val="28"/>
        </w:rPr>
        <w:t>Серова Л. Психологическая модель игрока // Настольный теннис. - 2004.- №5.-С.32</w:t>
      </w:r>
    </w:p>
    <w:p w:rsidR="00986EBF" w:rsidRPr="00986EBF" w:rsidRDefault="00986EBF" w:rsidP="00986EBF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86EBF">
        <w:rPr>
          <w:rFonts w:ascii="Times New Roman" w:eastAsia="Calibri" w:hAnsi="Times New Roman" w:cs="Times New Roman"/>
          <w:sz w:val="28"/>
          <w:szCs w:val="28"/>
        </w:rPr>
        <w:t xml:space="preserve"> Уверенная игра на приеме//Настольный теннис ревю. - 2003. - №1. С</w:t>
      </w:r>
      <w:r w:rsidRPr="00986E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25 </w:t>
      </w:r>
      <w:r w:rsidRPr="00986EBF">
        <w:rPr>
          <w:rFonts w:ascii="Times New Roman" w:eastAsia="Calibri" w:hAnsi="Times New Roman" w:cs="Times New Roman"/>
          <w:sz w:val="28"/>
          <w:szCs w:val="28"/>
        </w:rPr>
        <w:t>по</w:t>
      </w:r>
      <w:r w:rsidRPr="00986E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86EBF">
        <w:rPr>
          <w:rFonts w:ascii="Times New Roman" w:eastAsia="Calibri" w:hAnsi="Times New Roman" w:cs="Times New Roman"/>
          <w:sz w:val="28"/>
          <w:szCs w:val="28"/>
        </w:rPr>
        <w:t>материалам</w:t>
      </w:r>
      <w:r w:rsidRPr="00986E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Table Tennis </w:t>
      </w:r>
      <w:proofErr w:type="spellStart"/>
      <w:r w:rsidRPr="00986EBF">
        <w:rPr>
          <w:rFonts w:ascii="Times New Roman" w:eastAsia="Calibri" w:hAnsi="Times New Roman" w:cs="Times New Roman"/>
          <w:sz w:val="28"/>
          <w:szCs w:val="28"/>
          <w:lang w:val="en-US"/>
        </w:rPr>
        <w:t>Illustreated.ITTF</w:t>
      </w:r>
      <w:proofErr w:type="spellEnd"/>
      <w:r w:rsidRPr="00986E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951F99" w:rsidRPr="00DC7697" w:rsidRDefault="00986EBF" w:rsidP="00DC769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6EBF">
        <w:rPr>
          <w:rFonts w:ascii="Times New Roman" w:eastAsia="Calibri" w:hAnsi="Times New Roman" w:cs="Times New Roman"/>
          <w:sz w:val="28"/>
          <w:szCs w:val="28"/>
        </w:rPr>
        <w:t>Шкрах</w:t>
      </w:r>
      <w:proofErr w:type="spellEnd"/>
      <w:r w:rsidRPr="00986EBF">
        <w:rPr>
          <w:rFonts w:ascii="Times New Roman" w:eastAsia="Calibri" w:hAnsi="Times New Roman" w:cs="Times New Roman"/>
          <w:sz w:val="28"/>
          <w:szCs w:val="28"/>
        </w:rPr>
        <w:t xml:space="preserve"> С.  Биоритм – тренировка и соревнования // Настольный теннис. - 2005. -№2. - С.30-31</w:t>
      </w:r>
    </w:p>
    <w:p w:rsidR="002033D9" w:rsidRPr="00DC7697" w:rsidRDefault="002033D9" w:rsidP="009B6FB2">
      <w:pPr>
        <w:pStyle w:val="1"/>
        <w:tabs>
          <w:tab w:val="left" w:pos="0"/>
        </w:tabs>
        <w:ind w:left="0"/>
        <w:jc w:val="center"/>
        <w:rPr>
          <w:b w:val="0"/>
          <w:sz w:val="28"/>
          <w:szCs w:val="28"/>
        </w:rPr>
      </w:pPr>
      <w:r w:rsidRPr="00DC7697">
        <w:rPr>
          <w:b w:val="0"/>
          <w:sz w:val="28"/>
          <w:szCs w:val="28"/>
        </w:rPr>
        <w:t>Аудиовизуальные</w:t>
      </w:r>
      <w:r w:rsidRPr="00DC7697">
        <w:rPr>
          <w:b w:val="0"/>
          <w:spacing w:val="-5"/>
          <w:sz w:val="28"/>
          <w:szCs w:val="28"/>
        </w:rPr>
        <w:t xml:space="preserve"> </w:t>
      </w:r>
      <w:r w:rsidRPr="00DC7697">
        <w:rPr>
          <w:b w:val="0"/>
          <w:sz w:val="28"/>
          <w:szCs w:val="28"/>
        </w:rPr>
        <w:t>средства</w:t>
      </w:r>
    </w:p>
    <w:p w:rsidR="00986EBF" w:rsidRPr="00986EBF" w:rsidRDefault="00986EBF" w:rsidP="00986EBF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986EB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Наглядные пособия: рисунки, таблицы, схемы, диаграммы, графики.</w:t>
      </w:r>
    </w:p>
    <w:p w:rsidR="00986EBF" w:rsidRPr="00986EBF" w:rsidRDefault="00986EBF" w:rsidP="00986EBF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986EB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Видеопродукция: видеофрагменты, </w:t>
      </w:r>
      <w:proofErr w:type="spellStart"/>
      <w:r w:rsidRPr="00986EB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видеоуроки</w:t>
      </w:r>
      <w:proofErr w:type="spellEnd"/>
      <w:r w:rsidRPr="00986EB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, видеофильмы, видеосъемка, тематические слайды и транспаранты.</w:t>
      </w:r>
    </w:p>
    <w:p w:rsidR="00986EBF" w:rsidRPr="00986EBF" w:rsidRDefault="00986EBF" w:rsidP="00986EBF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986EB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Компьютерные учебные пособия: электронные учебники, самоучители, пособия, справочники, словари, прикладные обучающие, контролирующие программы, тесты и учебные игры.</w:t>
      </w:r>
    </w:p>
    <w:p w:rsidR="00951F99" w:rsidRPr="00DC7697" w:rsidRDefault="00986EBF" w:rsidP="00DC7697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986EB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Интернет: сетевые базы данных, видеоконференции, видеотрансляции, виртуальные семинары, телеконференции на специальных тематических форумах, телекоммуникационные проекты.</w:t>
      </w:r>
    </w:p>
    <w:p w:rsidR="002033D9" w:rsidRPr="00DC7697" w:rsidRDefault="002033D9" w:rsidP="009B6FB2">
      <w:pPr>
        <w:pStyle w:val="1"/>
        <w:tabs>
          <w:tab w:val="left" w:pos="0"/>
        </w:tabs>
        <w:spacing w:before="5"/>
        <w:ind w:left="0"/>
        <w:jc w:val="center"/>
        <w:rPr>
          <w:b w:val="0"/>
          <w:sz w:val="28"/>
          <w:szCs w:val="28"/>
        </w:rPr>
      </w:pPr>
      <w:r w:rsidRPr="00DC7697">
        <w:rPr>
          <w:b w:val="0"/>
          <w:sz w:val="28"/>
          <w:szCs w:val="28"/>
        </w:rPr>
        <w:t>Перечень</w:t>
      </w:r>
      <w:r w:rsidRPr="00DC7697">
        <w:rPr>
          <w:b w:val="0"/>
          <w:spacing w:val="-4"/>
          <w:sz w:val="28"/>
          <w:szCs w:val="28"/>
        </w:rPr>
        <w:t xml:space="preserve"> </w:t>
      </w:r>
      <w:r w:rsidRPr="00DC7697">
        <w:rPr>
          <w:b w:val="0"/>
          <w:sz w:val="28"/>
          <w:szCs w:val="28"/>
        </w:rPr>
        <w:t>Интернет-ресурсов</w:t>
      </w:r>
    </w:p>
    <w:p w:rsidR="00986EBF" w:rsidRPr="00986EBF" w:rsidRDefault="00986EBF" w:rsidP="00986E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86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986E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Консультант Плюс </w:t>
      </w:r>
      <w:hyperlink r:id="rId20" w:history="1">
        <w:r w:rsidRPr="00986EB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http://www.consultant.ru/</w:t>
        </w:r>
      </w:hyperlink>
      <w:r w:rsidRPr="00986E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86EBF" w:rsidRPr="00986EBF" w:rsidRDefault="00986EBF" w:rsidP="00986EBF">
      <w:pPr>
        <w:numPr>
          <w:ilvl w:val="0"/>
          <w:numId w:val="29"/>
        </w:numPr>
        <w:tabs>
          <w:tab w:val="num" w:pos="0"/>
        </w:tabs>
        <w:spacing w:after="0" w:line="240" w:lineRule="auto"/>
        <w:ind w:left="0" w:right="2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6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04.12.2007 г. № 329-ФЗ «О физической культуре и спорте в Российской Федерации»; </w:t>
      </w:r>
    </w:p>
    <w:p w:rsidR="00986EBF" w:rsidRPr="00DC7697" w:rsidRDefault="00986EBF" w:rsidP="00986EBF">
      <w:pPr>
        <w:numPr>
          <w:ilvl w:val="0"/>
          <w:numId w:val="29"/>
        </w:numPr>
        <w:tabs>
          <w:tab w:val="num" w:pos="0"/>
        </w:tabs>
        <w:spacing w:after="0" w:line="240" w:lineRule="auto"/>
        <w:ind w:left="0" w:right="2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DC769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Приказ Министерства спорта Российской Федерации от 16.08.2013 г.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986EBF" w:rsidRPr="00986EBF" w:rsidRDefault="00986EBF" w:rsidP="00986EBF">
      <w:pPr>
        <w:numPr>
          <w:ilvl w:val="0"/>
          <w:numId w:val="29"/>
        </w:numPr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6EBF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Приказ </w:t>
      </w:r>
      <w:r w:rsidRPr="00986EBF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спорта Российской Федерации</w:t>
      </w:r>
      <w:r w:rsidRPr="00986EBF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от 30.10.2015</w:t>
      </w:r>
      <w:r w:rsidRPr="00986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986EBF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№ 999 «Об утверждении требований к обеспечению подготовки спортивного резерва для спортивных сборных команд Российской Федерации»</w:t>
      </w:r>
      <w:r w:rsidRPr="00986EB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86EBF" w:rsidRPr="00986EBF" w:rsidRDefault="00986EBF" w:rsidP="00986EBF">
      <w:pPr>
        <w:numPr>
          <w:ilvl w:val="0"/>
          <w:numId w:val="29"/>
        </w:numPr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6EBF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Приказ </w:t>
      </w:r>
      <w:r w:rsidRPr="00986EBF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спорта Российской Федерации</w:t>
      </w:r>
      <w:r w:rsidRPr="00986EBF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от 16.08.2013</w:t>
      </w:r>
      <w:r w:rsidRPr="00986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986EBF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подготовки»;</w:t>
      </w:r>
    </w:p>
    <w:p w:rsidR="00986EBF" w:rsidRPr="00986EBF" w:rsidRDefault="00986EBF" w:rsidP="00986EBF">
      <w:pPr>
        <w:numPr>
          <w:ilvl w:val="0"/>
          <w:numId w:val="29"/>
        </w:numPr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6EB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Приказ Министерства спорта </w:t>
      </w:r>
      <w:r w:rsidRPr="00986EBF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986EB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 14.10.13 г. № 801</w:t>
      </w:r>
      <w:r w:rsidR="00DC76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86EB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«Об утверждении Ведомственного перечня государственных услуг (работ), оказываемых (выполняемых) находящимися в ведении Министерства спорта Российской Федерации федеральными государственными учреждениями в качестве основных видов деятельности»;</w:t>
      </w:r>
    </w:p>
    <w:p w:rsidR="00986EBF" w:rsidRPr="00DC7697" w:rsidRDefault="00986EBF" w:rsidP="00986EBF">
      <w:pPr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76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Приказ </w:t>
      </w:r>
      <w:r w:rsidRPr="00DC769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Министерства здравоохранения </w:t>
      </w:r>
      <w:r w:rsidRPr="00DC76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Российской Федерации</w:t>
      </w:r>
      <w:r w:rsidRPr="00DC769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от 01.03.16 г.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DC76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986EBF" w:rsidRPr="005E4AEE" w:rsidRDefault="00986EBF" w:rsidP="00986EB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Приказ Министерства с</w:t>
      </w:r>
      <w:r w:rsidR="005E4AEE" w:rsidRPr="005E4A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порта Российской Федерации от 28.11.2022 г. № 1084</w:t>
      </w:r>
      <w:r w:rsidRPr="005E4A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E4A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4A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 утверждении Федерального стандарта спортивной подготовки по виду спорта </w:t>
      </w:r>
      <w:r w:rsidR="00A9163B" w:rsidRPr="005E4A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5E4A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спорт лиц с поражением ОДА</w:t>
      </w:r>
      <w:r w:rsidRPr="005E4A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163B" w:rsidRPr="005E4A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6EBF" w:rsidRPr="00986EBF" w:rsidRDefault="00986EBF" w:rsidP="00986E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986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 Министерство спорта Российской Федерации </w:t>
      </w:r>
      <w:hyperlink r:id="rId21" w:history="1">
        <w:r w:rsidRPr="00986EB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http://www.minsport.gov.ru/</w:t>
        </w:r>
      </w:hyperlink>
    </w:p>
    <w:p w:rsidR="00986EBF" w:rsidRPr="00986EBF" w:rsidRDefault="00986EBF" w:rsidP="00986E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86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3</w:t>
      </w:r>
      <w:r w:rsidRPr="00986EBF">
        <w:rPr>
          <w:rFonts w:ascii="Times New Roman" w:eastAsia="Times New Roman" w:hAnsi="Times New Roman" w:cs="Times New Roman"/>
          <w:spacing w:val="2"/>
          <w:sz w:val="28"/>
          <w:szCs w:val="28"/>
          <w:highlight w:val="white"/>
          <w:lang w:eastAsia="ru-RU"/>
        </w:rPr>
        <w:t>. Российское антидопинговое агентство</w:t>
      </w:r>
      <w:r w:rsidRPr="00986EBF">
        <w:rPr>
          <w:rFonts w:ascii="Times New Roman" w:eastAsia="Times New Roman" w:hAnsi="Times New Roman" w:cs="Times New Roman"/>
          <w:spacing w:val="2"/>
          <w:sz w:val="28"/>
          <w:szCs w:val="28"/>
          <w:highlight w:val="white"/>
          <w:lang w:val="en-US" w:eastAsia="ru-RU"/>
        </w:rPr>
        <w:t> </w:t>
      </w:r>
      <w:r w:rsidRPr="00986E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Pr="00986E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Русада</w:t>
      </w:r>
      <w:proofErr w:type="spellEnd"/>
      <w:r w:rsidRPr="00986E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hyperlink r:id="rId22" w:history="1">
        <w:r w:rsidRPr="00986EB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val="en-US" w:eastAsia="ru-RU"/>
          </w:rPr>
          <w:t>http</w:t>
        </w:r>
        <w:r w:rsidRPr="00986EB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://</w:t>
        </w:r>
        <w:r w:rsidRPr="00986EB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val="en-US" w:eastAsia="ru-RU"/>
          </w:rPr>
          <w:t>www</w:t>
        </w:r>
        <w:r w:rsidRPr="00986EB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.</w:t>
        </w:r>
        <w:proofErr w:type="spellStart"/>
        <w:r w:rsidRPr="00986EB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val="en-US" w:eastAsia="ru-RU"/>
          </w:rPr>
          <w:t>rusada</w:t>
        </w:r>
        <w:proofErr w:type="spellEnd"/>
        <w:r w:rsidRPr="00986EB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.</w:t>
        </w:r>
        <w:proofErr w:type="spellStart"/>
        <w:r w:rsidRPr="00986EB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986EB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/</w:t>
        </w:r>
      </w:hyperlink>
    </w:p>
    <w:p w:rsidR="00986EBF" w:rsidRPr="00986EBF" w:rsidRDefault="00986EBF" w:rsidP="00986E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</w:pPr>
      <w:r w:rsidRPr="00986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986E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98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Паралимпийский комитет России </w:t>
      </w:r>
      <w:hyperlink r:id="rId23">
        <w:r w:rsidRPr="00986EB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http://paralymp.ru/</w:t>
        </w:r>
      </w:hyperlink>
    </w:p>
    <w:p w:rsidR="00986EBF" w:rsidRPr="00986EBF" w:rsidRDefault="00986EBF" w:rsidP="00986EB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B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6. </w:t>
      </w:r>
      <w:r w:rsidRPr="0098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Всероссийская Федерация спорта лиц с поражением опорно-двигательного аппарата </w:t>
      </w:r>
      <w:hyperlink r:id="rId24">
        <w:r w:rsidRPr="00986EB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http://www.fpoda.paralymp.ru/</w:t>
        </w:r>
      </w:hyperlink>
    </w:p>
    <w:p w:rsidR="00986EBF" w:rsidRPr="00986EBF" w:rsidRDefault="00986EBF" w:rsidP="00986EBF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</w:pPr>
      <w:r w:rsidRPr="00986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7. </w:t>
      </w:r>
      <w:r w:rsidRPr="0098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IWAS: Международная спортивная ассоциация колясочников и </w:t>
      </w:r>
      <w:proofErr w:type="spellStart"/>
      <w:r w:rsidRPr="0098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ампутантов</w:t>
      </w:r>
      <w:proofErr w:type="spellEnd"/>
      <w:r w:rsidRPr="0098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5">
        <w:r w:rsidRPr="00986EB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http://wsw.org.uk/</w:t>
        </w:r>
      </w:hyperlink>
    </w:p>
    <w:p w:rsidR="00986EBF" w:rsidRPr="00986EBF" w:rsidRDefault="00986EBF" w:rsidP="00986E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</w:pPr>
      <w:r w:rsidRPr="00986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 w:rsidRPr="00986E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98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Паралимпийский Комитет </w:t>
      </w:r>
      <w:hyperlink r:id="rId26">
        <w:r w:rsidRPr="00986EB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http://www.paralympic.org/</w:t>
        </w:r>
      </w:hyperlink>
    </w:p>
    <w:p w:rsidR="00986EBF" w:rsidRPr="00986EBF" w:rsidRDefault="00986EBF" w:rsidP="00986E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</w:pPr>
      <w:r w:rsidRPr="00986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Pr="00986E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98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Европейский Паралимпийский Комитет </w:t>
      </w:r>
      <w:r w:rsidRPr="00986EB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http://www.europaralympic.org/</w:t>
      </w:r>
      <w:r w:rsidRPr="0098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6EBF" w:rsidRPr="00986EBF" w:rsidRDefault="00986EBF" w:rsidP="00986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Международная федерация настольного тенниса - http://www.ittf.com/  </w:t>
      </w:r>
    </w:p>
    <w:p w:rsidR="00986EBF" w:rsidRPr="00986EBF" w:rsidRDefault="00986EBF" w:rsidP="00986E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Федерация настольного тенниса России - </w:t>
      </w:r>
      <w:hyperlink r:id="rId27" w:history="1">
        <w:r w:rsidRPr="00986EB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http://ttfr.r</w:t>
        </w:r>
        <w:r w:rsidRPr="00986EB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r w:rsidRPr="00986EB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951F99" w:rsidRPr="00AD2B5E" w:rsidRDefault="00951F99" w:rsidP="009B6FB2">
      <w:pPr>
        <w:pStyle w:val="1"/>
        <w:tabs>
          <w:tab w:val="left" w:pos="0"/>
        </w:tabs>
        <w:spacing w:before="5"/>
        <w:ind w:left="0"/>
        <w:jc w:val="center"/>
        <w:rPr>
          <w:b w:val="0"/>
          <w:sz w:val="28"/>
          <w:szCs w:val="28"/>
        </w:rPr>
      </w:pPr>
    </w:p>
    <w:p w:rsidR="00126663" w:rsidRPr="00126663" w:rsidRDefault="00126663" w:rsidP="007C5F24">
      <w:pPr>
        <w:rPr>
          <w:rFonts w:ascii="Times New Roman" w:hAnsi="Times New Roman" w:cs="Times New Roman"/>
          <w:vanish/>
          <w:sz w:val="28"/>
          <w:szCs w:val="28"/>
        </w:rPr>
      </w:pPr>
    </w:p>
    <w:sectPr w:rsidR="00126663" w:rsidRPr="00126663" w:rsidSect="00ED2DCA">
      <w:footerReference w:type="default" r:id="rId2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E6" w:rsidRDefault="00924EE6" w:rsidP="003A67BE">
      <w:pPr>
        <w:spacing w:after="0" w:line="240" w:lineRule="auto"/>
      </w:pPr>
      <w:r>
        <w:separator/>
      </w:r>
    </w:p>
  </w:endnote>
  <w:endnote w:type="continuationSeparator" w:id="0">
    <w:p w:rsidR="00924EE6" w:rsidRDefault="00924EE6" w:rsidP="003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08555"/>
      <w:docPartObj>
        <w:docPartGallery w:val="Page Numbers (Bottom of Page)"/>
        <w:docPartUnique/>
      </w:docPartObj>
    </w:sdtPr>
    <w:sdtEndPr/>
    <w:sdtContent>
      <w:p w:rsidR="00924EE6" w:rsidRDefault="00924E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F4">
          <w:rPr>
            <w:noProof/>
          </w:rPr>
          <w:t>37</w:t>
        </w:r>
        <w:r>
          <w:fldChar w:fldCharType="end"/>
        </w:r>
      </w:p>
    </w:sdtContent>
  </w:sdt>
  <w:p w:rsidR="00924EE6" w:rsidRDefault="00924E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197924"/>
      <w:docPartObj>
        <w:docPartGallery w:val="Page Numbers (Bottom of Page)"/>
        <w:docPartUnique/>
      </w:docPartObj>
    </w:sdtPr>
    <w:sdtEndPr/>
    <w:sdtContent>
      <w:p w:rsidR="00924EE6" w:rsidRDefault="00924E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444">
          <w:rPr>
            <w:noProof/>
          </w:rPr>
          <w:t>51</w:t>
        </w:r>
        <w:r>
          <w:fldChar w:fldCharType="end"/>
        </w:r>
      </w:p>
    </w:sdtContent>
  </w:sdt>
  <w:p w:rsidR="00924EE6" w:rsidRDefault="00924EE6">
    <w:pPr>
      <w:pStyle w:val="af0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E6" w:rsidRDefault="00924EE6" w:rsidP="003A67BE">
      <w:pPr>
        <w:spacing w:after="0" w:line="240" w:lineRule="auto"/>
      </w:pPr>
      <w:r>
        <w:separator/>
      </w:r>
    </w:p>
  </w:footnote>
  <w:footnote w:type="continuationSeparator" w:id="0">
    <w:p w:rsidR="00924EE6" w:rsidRDefault="00924EE6" w:rsidP="003A67BE">
      <w:pPr>
        <w:spacing w:after="0" w:line="240" w:lineRule="auto"/>
      </w:pPr>
      <w:r>
        <w:continuationSeparator/>
      </w:r>
    </w:p>
  </w:footnote>
  <w:footnote w:id="1">
    <w:p w:rsidR="00924EE6" w:rsidRPr="0036695C" w:rsidRDefault="00924EE6" w:rsidP="003A67BE">
      <w:pPr>
        <w:pStyle w:val="a3"/>
        <w:tabs>
          <w:tab w:val="right" w:pos="10205"/>
        </w:tabs>
        <w:rPr>
          <w:rStyle w:val="a6"/>
          <w:rFonts w:ascii="Times New Roman" w:hAnsi="Times New Roman" w:cs="Times New Roman"/>
        </w:rPr>
      </w:pPr>
      <w:r w:rsidRPr="0036695C">
        <w:rPr>
          <w:rFonts w:ascii="Times New Roman" w:hAnsi="Times New Roman" w:cs="Times New Roman"/>
          <w:vertAlign w:val="superscript"/>
        </w:rPr>
        <w:footnoteRef/>
      </w:r>
      <w:r w:rsidRPr="0036695C">
        <w:rPr>
          <w:rFonts w:ascii="Times New Roman" w:hAnsi="Times New Roman" w:cs="Times New Roman"/>
        </w:rPr>
        <w:t xml:space="preserve"> (зарегистрирован Минюстом России 20 декабря 2022 г., регистрационный № 71704).</w:t>
      </w:r>
      <w:r w:rsidRPr="0036695C">
        <w:rPr>
          <w:rFonts w:ascii="Times New Roman" w:hAnsi="Times New Roman" w:cs="Times New Roman"/>
        </w:rPr>
        <w:tab/>
      </w:r>
    </w:p>
    <w:p w:rsidR="00924EE6" w:rsidRPr="00643043" w:rsidRDefault="00924EE6" w:rsidP="003A67BE">
      <w:pPr>
        <w:pStyle w:val="a3"/>
        <w:tabs>
          <w:tab w:val="right" w:pos="10205"/>
        </w:tabs>
        <w:rPr>
          <w:rStyle w:val="a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123"/>
    <w:multiLevelType w:val="hybridMultilevel"/>
    <w:tmpl w:val="93DAA2B8"/>
    <w:lvl w:ilvl="0" w:tplc="18D29B76">
      <w:start w:val="1"/>
      <w:numFmt w:val="decimal"/>
      <w:lvlText w:val="%1."/>
      <w:lvlJc w:val="left"/>
      <w:pPr>
        <w:ind w:left="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101D96">
      <w:numFmt w:val="bullet"/>
      <w:lvlText w:val="•"/>
      <w:lvlJc w:val="left"/>
      <w:pPr>
        <w:ind w:left="692" w:hanging="221"/>
      </w:pPr>
      <w:rPr>
        <w:rFonts w:hint="default"/>
        <w:lang w:val="ru-RU" w:eastAsia="en-US" w:bidi="ar-SA"/>
      </w:rPr>
    </w:lvl>
    <w:lvl w:ilvl="2" w:tplc="58E82158">
      <w:numFmt w:val="bullet"/>
      <w:lvlText w:val="•"/>
      <w:lvlJc w:val="left"/>
      <w:pPr>
        <w:ind w:left="1365" w:hanging="221"/>
      </w:pPr>
      <w:rPr>
        <w:rFonts w:hint="default"/>
        <w:lang w:val="ru-RU" w:eastAsia="en-US" w:bidi="ar-SA"/>
      </w:rPr>
    </w:lvl>
    <w:lvl w:ilvl="3" w:tplc="A782C512">
      <w:numFmt w:val="bullet"/>
      <w:lvlText w:val="•"/>
      <w:lvlJc w:val="left"/>
      <w:pPr>
        <w:ind w:left="2037" w:hanging="221"/>
      </w:pPr>
      <w:rPr>
        <w:rFonts w:hint="default"/>
        <w:lang w:val="ru-RU" w:eastAsia="en-US" w:bidi="ar-SA"/>
      </w:rPr>
    </w:lvl>
    <w:lvl w:ilvl="4" w:tplc="E6004AD0">
      <w:numFmt w:val="bullet"/>
      <w:lvlText w:val="•"/>
      <w:lvlJc w:val="left"/>
      <w:pPr>
        <w:ind w:left="2710" w:hanging="221"/>
      </w:pPr>
      <w:rPr>
        <w:rFonts w:hint="default"/>
        <w:lang w:val="ru-RU" w:eastAsia="en-US" w:bidi="ar-SA"/>
      </w:rPr>
    </w:lvl>
    <w:lvl w:ilvl="5" w:tplc="75B64244">
      <w:numFmt w:val="bullet"/>
      <w:lvlText w:val="•"/>
      <w:lvlJc w:val="left"/>
      <w:pPr>
        <w:ind w:left="3382" w:hanging="221"/>
      </w:pPr>
      <w:rPr>
        <w:rFonts w:hint="default"/>
        <w:lang w:val="ru-RU" w:eastAsia="en-US" w:bidi="ar-SA"/>
      </w:rPr>
    </w:lvl>
    <w:lvl w:ilvl="6" w:tplc="8D92A726">
      <w:numFmt w:val="bullet"/>
      <w:lvlText w:val="•"/>
      <w:lvlJc w:val="left"/>
      <w:pPr>
        <w:ind w:left="4055" w:hanging="221"/>
      </w:pPr>
      <w:rPr>
        <w:rFonts w:hint="default"/>
        <w:lang w:val="ru-RU" w:eastAsia="en-US" w:bidi="ar-SA"/>
      </w:rPr>
    </w:lvl>
    <w:lvl w:ilvl="7" w:tplc="C8C852BA">
      <w:numFmt w:val="bullet"/>
      <w:lvlText w:val="•"/>
      <w:lvlJc w:val="left"/>
      <w:pPr>
        <w:ind w:left="4727" w:hanging="221"/>
      </w:pPr>
      <w:rPr>
        <w:rFonts w:hint="default"/>
        <w:lang w:val="ru-RU" w:eastAsia="en-US" w:bidi="ar-SA"/>
      </w:rPr>
    </w:lvl>
    <w:lvl w:ilvl="8" w:tplc="34DA1052">
      <w:numFmt w:val="bullet"/>
      <w:lvlText w:val="•"/>
      <w:lvlJc w:val="left"/>
      <w:pPr>
        <w:ind w:left="5400" w:hanging="221"/>
      </w:pPr>
      <w:rPr>
        <w:rFonts w:hint="default"/>
        <w:lang w:val="ru-RU" w:eastAsia="en-US" w:bidi="ar-SA"/>
      </w:rPr>
    </w:lvl>
  </w:abstractNum>
  <w:abstractNum w:abstractNumId="1">
    <w:nsid w:val="03F9096D"/>
    <w:multiLevelType w:val="hybridMultilevel"/>
    <w:tmpl w:val="B03EB970"/>
    <w:lvl w:ilvl="0" w:tplc="72664D1E">
      <w:start w:val="1"/>
      <w:numFmt w:val="decimal"/>
      <w:lvlText w:val="%1."/>
      <w:lvlJc w:val="left"/>
      <w:pPr>
        <w:ind w:left="6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96A686">
      <w:numFmt w:val="bullet"/>
      <w:lvlText w:val="•"/>
      <w:lvlJc w:val="left"/>
      <w:pPr>
        <w:ind w:left="506" w:hanging="167"/>
      </w:pPr>
      <w:rPr>
        <w:rFonts w:hint="default"/>
        <w:lang w:val="ru-RU" w:eastAsia="en-US" w:bidi="ar-SA"/>
      </w:rPr>
    </w:lvl>
    <w:lvl w:ilvl="2" w:tplc="F04AF800">
      <w:numFmt w:val="bullet"/>
      <w:lvlText w:val="•"/>
      <w:lvlJc w:val="left"/>
      <w:pPr>
        <w:ind w:left="953" w:hanging="167"/>
      </w:pPr>
      <w:rPr>
        <w:rFonts w:hint="default"/>
        <w:lang w:val="ru-RU" w:eastAsia="en-US" w:bidi="ar-SA"/>
      </w:rPr>
    </w:lvl>
    <w:lvl w:ilvl="3" w:tplc="98AA378E">
      <w:numFmt w:val="bullet"/>
      <w:lvlText w:val="•"/>
      <w:lvlJc w:val="left"/>
      <w:pPr>
        <w:ind w:left="1400" w:hanging="167"/>
      </w:pPr>
      <w:rPr>
        <w:rFonts w:hint="default"/>
        <w:lang w:val="ru-RU" w:eastAsia="en-US" w:bidi="ar-SA"/>
      </w:rPr>
    </w:lvl>
    <w:lvl w:ilvl="4" w:tplc="98FC7EFA">
      <w:numFmt w:val="bullet"/>
      <w:lvlText w:val="•"/>
      <w:lvlJc w:val="left"/>
      <w:pPr>
        <w:ind w:left="1846" w:hanging="167"/>
      </w:pPr>
      <w:rPr>
        <w:rFonts w:hint="default"/>
        <w:lang w:val="ru-RU" w:eastAsia="en-US" w:bidi="ar-SA"/>
      </w:rPr>
    </w:lvl>
    <w:lvl w:ilvl="5" w:tplc="D18ED0E4">
      <w:numFmt w:val="bullet"/>
      <w:lvlText w:val="•"/>
      <w:lvlJc w:val="left"/>
      <w:pPr>
        <w:ind w:left="2293" w:hanging="167"/>
      </w:pPr>
      <w:rPr>
        <w:rFonts w:hint="default"/>
        <w:lang w:val="ru-RU" w:eastAsia="en-US" w:bidi="ar-SA"/>
      </w:rPr>
    </w:lvl>
    <w:lvl w:ilvl="6" w:tplc="73EA4378">
      <w:numFmt w:val="bullet"/>
      <w:lvlText w:val="•"/>
      <w:lvlJc w:val="left"/>
      <w:pPr>
        <w:ind w:left="2740" w:hanging="167"/>
      </w:pPr>
      <w:rPr>
        <w:rFonts w:hint="default"/>
        <w:lang w:val="ru-RU" w:eastAsia="en-US" w:bidi="ar-SA"/>
      </w:rPr>
    </w:lvl>
    <w:lvl w:ilvl="7" w:tplc="AF0C04DC">
      <w:numFmt w:val="bullet"/>
      <w:lvlText w:val="•"/>
      <w:lvlJc w:val="left"/>
      <w:pPr>
        <w:ind w:left="3186" w:hanging="167"/>
      </w:pPr>
      <w:rPr>
        <w:rFonts w:hint="default"/>
        <w:lang w:val="ru-RU" w:eastAsia="en-US" w:bidi="ar-SA"/>
      </w:rPr>
    </w:lvl>
    <w:lvl w:ilvl="8" w:tplc="A774B81C">
      <w:numFmt w:val="bullet"/>
      <w:lvlText w:val="•"/>
      <w:lvlJc w:val="left"/>
      <w:pPr>
        <w:ind w:left="3633" w:hanging="167"/>
      </w:pPr>
      <w:rPr>
        <w:rFonts w:hint="default"/>
        <w:lang w:val="ru-RU" w:eastAsia="en-US" w:bidi="ar-SA"/>
      </w:rPr>
    </w:lvl>
  </w:abstractNum>
  <w:abstractNum w:abstractNumId="2">
    <w:nsid w:val="0853101A"/>
    <w:multiLevelType w:val="hybridMultilevel"/>
    <w:tmpl w:val="CF0E0BC6"/>
    <w:lvl w:ilvl="0" w:tplc="FF785528">
      <w:start w:val="1"/>
      <w:numFmt w:val="decimal"/>
      <w:lvlText w:val="%1."/>
      <w:lvlJc w:val="left"/>
      <w:pPr>
        <w:ind w:left="42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8387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61E897B8">
      <w:numFmt w:val="bullet"/>
      <w:lvlText w:val="•"/>
      <w:lvlJc w:val="left"/>
      <w:pPr>
        <w:ind w:left="2341" w:hanging="293"/>
      </w:pPr>
      <w:rPr>
        <w:rFonts w:hint="default"/>
        <w:lang w:val="ru-RU" w:eastAsia="en-US" w:bidi="ar-SA"/>
      </w:rPr>
    </w:lvl>
    <w:lvl w:ilvl="3" w:tplc="FF389874">
      <w:numFmt w:val="bullet"/>
      <w:lvlText w:val="•"/>
      <w:lvlJc w:val="left"/>
      <w:pPr>
        <w:ind w:left="3301" w:hanging="293"/>
      </w:pPr>
      <w:rPr>
        <w:rFonts w:hint="default"/>
        <w:lang w:val="ru-RU" w:eastAsia="en-US" w:bidi="ar-SA"/>
      </w:rPr>
    </w:lvl>
    <w:lvl w:ilvl="4" w:tplc="0AB8A894">
      <w:numFmt w:val="bullet"/>
      <w:lvlText w:val="•"/>
      <w:lvlJc w:val="left"/>
      <w:pPr>
        <w:ind w:left="4262" w:hanging="293"/>
      </w:pPr>
      <w:rPr>
        <w:rFonts w:hint="default"/>
        <w:lang w:val="ru-RU" w:eastAsia="en-US" w:bidi="ar-SA"/>
      </w:rPr>
    </w:lvl>
    <w:lvl w:ilvl="5" w:tplc="EA8CA6E0">
      <w:numFmt w:val="bullet"/>
      <w:lvlText w:val="•"/>
      <w:lvlJc w:val="left"/>
      <w:pPr>
        <w:ind w:left="5223" w:hanging="293"/>
      </w:pPr>
      <w:rPr>
        <w:rFonts w:hint="default"/>
        <w:lang w:val="ru-RU" w:eastAsia="en-US" w:bidi="ar-SA"/>
      </w:rPr>
    </w:lvl>
    <w:lvl w:ilvl="6" w:tplc="74B2408E">
      <w:numFmt w:val="bullet"/>
      <w:lvlText w:val="•"/>
      <w:lvlJc w:val="left"/>
      <w:pPr>
        <w:ind w:left="6183" w:hanging="293"/>
      </w:pPr>
      <w:rPr>
        <w:rFonts w:hint="default"/>
        <w:lang w:val="ru-RU" w:eastAsia="en-US" w:bidi="ar-SA"/>
      </w:rPr>
    </w:lvl>
    <w:lvl w:ilvl="7" w:tplc="0158EB9C">
      <w:numFmt w:val="bullet"/>
      <w:lvlText w:val="•"/>
      <w:lvlJc w:val="left"/>
      <w:pPr>
        <w:ind w:left="7144" w:hanging="293"/>
      </w:pPr>
      <w:rPr>
        <w:rFonts w:hint="default"/>
        <w:lang w:val="ru-RU" w:eastAsia="en-US" w:bidi="ar-SA"/>
      </w:rPr>
    </w:lvl>
    <w:lvl w:ilvl="8" w:tplc="5BEA7C80">
      <w:numFmt w:val="bullet"/>
      <w:lvlText w:val="•"/>
      <w:lvlJc w:val="left"/>
      <w:pPr>
        <w:ind w:left="8105" w:hanging="293"/>
      </w:pPr>
      <w:rPr>
        <w:rFonts w:hint="default"/>
        <w:lang w:val="ru-RU" w:eastAsia="en-US" w:bidi="ar-SA"/>
      </w:rPr>
    </w:lvl>
  </w:abstractNum>
  <w:abstractNum w:abstractNumId="3">
    <w:nsid w:val="09C62961"/>
    <w:multiLevelType w:val="multilevel"/>
    <w:tmpl w:val="6E345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F1D06"/>
    <w:multiLevelType w:val="hybridMultilevel"/>
    <w:tmpl w:val="D06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D4230EA"/>
    <w:multiLevelType w:val="hybridMultilevel"/>
    <w:tmpl w:val="D2EEA166"/>
    <w:lvl w:ilvl="0" w:tplc="540A91A8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A8D83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20C6B5D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701AEE8A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D19A7F8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77A25CE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D98A0046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B498B6C2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D63A2F14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7">
    <w:nsid w:val="28115575"/>
    <w:multiLevelType w:val="hybridMultilevel"/>
    <w:tmpl w:val="01C66EDE"/>
    <w:lvl w:ilvl="0" w:tplc="12C45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D41F2"/>
    <w:multiLevelType w:val="hybridMultilevel"/>
    <w:tmpl w:val="67E892AA"/>
    <w:lvl w:ilvl="0" w:tplc="FCEA367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90C6ACE"/>
    <w:multiLevelType w:val="multilevel"/>
    <w:tmpl w:val="6E345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647499"/>
    <w:multiLevelType w:val="hybridMultilevel"/>
    <w:tmpl w:val="B94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B5C46"/>
    <w:multiLevelType w:val="hybridMultilevel"/>
    <w:tmpl w:val="512C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83A70"/>
    <w:multiLevelType w:val="multilevel"/>
    <w:tmpl w:val="7576D16A"/>
    <w:lvl w:ilvl="0">
      <w:start w:val="10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1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29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20"/>
      </w:pPr>
      <w:rPr>
        <w:rFonts w:hint="default"/>
        <w:lang w:val="ru-RU" w:eastAsia="en-US" w:bidi="ar-SA"/>
      </w:rPr>
    </w:lvl>
  </w:abstractNum>
  <w:abstractNum w:abstractNumId="13">
    <w:nsid w:val="39B812D3"/>
    <w:multiLevelType w:val="hybridMultilevel"/>
    <w:tmpl w:val="9E00D5D0"/>
    <w:lvl w:ilvl="0" w:tplc="4982851E">
      <w:start w:val="9"/>
      <w:numFmt w:val="decimal"/>
      <w:lvlText w:val="%1."/>
      <w:lvlJc w:val="left"/>
      <w:pPr>
        <w:ind w:left="422" w:hanging="25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2044296">
      <w:numFmt w:val="bullet"/>
      <w:lvlText w:val="•"/>
      <w:lvlJc w:val="left"/>
      <w:pPr>
        <w:ind w:left="1380" w:hanging="259"/>
      </w:pPr>
      <w:rPr>
        <w:rFonts w:hint="default"/>
        <w:lang w:val="ru-RU" w:eastAsia="en-US" w:bidi="ar-SA"/>
      </w:rPr>
    </w:lvl>
    <w:lvl w:ilvl="2" w:tplc="FC9C8B3E">
      <w:numFmt w:val="bullet"/>
      <w:lvlText w:val="•"/>
      <w:lvlJc w:val="left"/>
      <w:pPr>
        <w:ind w:left="2341" w:hanging="259"/>
      </w:pPr>
      <w:rPr>
        <w:rFonts w:hint="default"/>
        <w:lang w:val="ru-RU" w:eastAsia="en-US" w:bidi="ar-SA"/>
      </w:rPr>
    </w:lvl>
    <w:lvl w:ilvl="3" w:tplc="3A3A3F0A">
      <w:numFmt w:val="bullet"/>
      <w:lvlText w:val="•"/>
      <w:lvlJc w:val="left"/>
      <w:pPr>
        <w:ind w:left="3301" w:hanging="259"/>
      </w:pPr>
      <w:rPr>
        <w:rFonts w:hint="default"/>
        <w:lang w:val="ru-RU" w:eastAsia="en-US" w:bidi="ar-SA"/>
      </w:rPr>
    </w:lvl>
    <w:lvl w:ilvl="4" w:tplc="D9F41DBE">
      <w:numFmt w:val="bullet"/>
      <w:lvlText w:val="•"/>
      <w:lvlJc w:val="left"/>
      <w:pPr>
        <w:ind w:left="4262" w:hanging="259"/>
      </w:pPr>
      <w:rPr>
        <w:rFonts w:hint="default"/>
        <w:lang w:val="ru-RU" w:eastAsia="en-US" w:bidi="ar-SA"/>
      </w:rPr>
    </w:lvl>
    <w:lvl w:ilvl="5" w:tplc="51685446">
      <w:numFmt w:val="bullet"/>
      <w:lvlText w:val="•"/>
      <w:lvlJc w:val="left"/>
      <w:pPr>
        <w:ind w:left="5223" w:hanging="259"/>
      </w:pPr>
      <w:rPr>
        <w:rFonts w:hint="default"/>
        <w:lang w:val="ru-RU" w:eastAsia="en-US" w:bidi="ar-SA"/>
      </w:rPr>
    </w:lvl>
    <w:lvl w:ilvl="6" w:tplc="6B60B020">
      <w:numFmt w:val="bullet"/>
      <w:lvlText w:val="•"/>
      <w:lvlJc w:val="left"/>
      <w:pPr>
        <w:ind w:left="6183" w:hanging="259"/>
      </w:pPr>
      <w:rPr>
        <w:rFonts w:hint="default"/>
        <w:lang w:val="ru-RU" w:eastAsia="en-US" w:bidi="ar-SA"/>
      </w:rPr>
    </w:lvl>
    <w:lvl w:ilvl="7" w:tplc="5CBAC310">
      <w:numFmt w:val="bullet"/>
      <w:lvlText w:val="•"/>
      <w:lvlJc w:val="left"/>
      <w:pPr>
        <w:ind w:left="7144" w:hanging="259"/>
      </w:pPr>
      <w:rPr>
        <w:rFonts w:hint="default"/>
        <w:lang w:val="ru-RU" w:eastAsia="en-US" w:bidi="ar-SA"/>
      </w:rPr>
    </w:lvl>
    <w:lvl w:ilvl="8" w:tplc="DF126FE4">
      <w:numFmt w:val="bullet"/>
      <w:lvlText w:val="•"/>
      <w:lvlJc w:val="left"/>
      <w:pPr>
        <w:ind w:left="8105" w:hanging="259"/>
      </w:pPr>
      <w:rPr>
        <w:rFonts w:hint="default"/>
        <w:lang w:val="ru-RU" w:eastAsia="en-US" w:bidi="ar-SA"/>
      </w:rPr>
    </w:lvl>
  </w:abstractNum>
  <w:abstractNum w:abstractNumId="14">
    <w:nsid w:val="438516E4"/>
    <w:multiLevelType w:val="multilevel"/>
    <w:tmpl w:val="DDC8D680"/>
    <w:lvl w:ilvl="0">
      <w:start w:val="1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660E3A"/>
    <w:multiLevelType w:val="hybridMultilevel"/>
    <w:tmpl w:val="D5E69232"/>
    <w:lvl w:ilvl="0" w:tplc="2A00B03C">
      <w:start w:val="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0C3C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28EE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8038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2B61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8E46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861CD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6CC7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C9DA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2A7E6F"/>
    <w:multiLevelType w:val="hybridMultilevel"/>
    <w:tmpl w:val="661CA316"/>
    <w:lvl w:ilvl="0" w:tplc="FCEA36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B0808"/>
    <w:multiLevelType w:val="hybridMultilevel"/>
    <w:tmpl w:val="9E4687CE"/>
    <w:lvl w:ilvl="0" w:tplc="759415C4">
      <w:start w:val="5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560FF6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AFE6B6EE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4B34737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2132C4A0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D9C2703C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3A949CCC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B30A1802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7C704126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18">
    <w:nsid w:val="486500C2"/>
    <w:multiLevelType w:val="multilevel"/>
    <w:tmpl w:val="7F94C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1E4913"/>
    <w:multiLevelType w:val="hybridMultilevel"/>
    <w:tmpl w:val="07DA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5578C"/>
    <w:multiLevelType w:val="hybridMultilevel"/>
    <w:tmpl w:val="9F24D442"/>
    <w:lvl w:ilvl="0" w:tplc="9A4E11FA">
      <w:numFmt w:val="bullet"/>
      <w:lvlText w:val="-"/>
      <w:lvlJc w:val="left"/>
      <w:pPr>
        <w:ind w:left="-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F06D90">
      <w:numFmt w:val="bullet"/>
      <w:lvlText w:val="•"/>
      <w:lvlJc w:val="left"/>
      <w:pPr>
        <w:ind w:left="674" w:hanging="125"/>
      </w:pPr>
      <w:rPr>
        <w:rFonts w:hint="default"/>
        <w:lang w:val="ru-RU" w:eastAsia="en-US" w:bidi="ar-SA"/>
      </w:rPr>
    </w:lvl>
    <w:lvl w:ilvl="2" w:tplc="A43C32DE">
      <w:numFmt w:val="bullet"/>
      <w:lvlText w:val="•"/>
      <w:lvlJc w:val="left"/>
      <w:pPr>
        <w:ind w:left="1349" w:hanging="125"/>
      </w:pPr>
      <w:rPr>
        <w:rFonts w:hint="default"/>
        <w:lang w:val="ru-RU" w:eastAsia="en-US" w:bidi="ar-SA"/>
      </w:rPr>
    </w:lvl>
    <w:lvl w:ilvl="3" w:tplc="E7BE18EE">
      <w:numFmt w:val="bullet"/>
      <w:lvlText w:val="•"/>
      <w:lvlJc w:val="left"/>
      <w:pPr>
        <w:ind w:left="2023" w:hanging="125"/>
      </w:pPr>
      <w:rPr>
        <w:rFonts w:hint="default"/>
        <w:lang w:val="ru-RU" w:eastAsia="en-US" w:bidi="ar-SA"/>
      </w:rPr>
    </w:lvl>
    <w:lvl w:ilvl="4" w:tplc="B3729F82">
      <w:numFmt w:val="bullet"/>
      <w:lvlText w:val="•"/>
      <w:lvlJc w:val="left"/>
      <w:pPr>
        <w:ind w:left="2698" w:hanging="125"/>
      </w:pPr>
      <w:rPr>
        <w:rFonts w:hint="default"/>
        <w:lang w:val="ru-RU" w:eastAsia="en-US" w:bidi="ar-SA"/>
      </w:rPr>
    </w:lvl>
    <w:lvl w:ilvl="5" w:tplc="D2C2D9E6">
      <w:numFmt w:val="bullet"/>
      <w:lvlText w:val="•"/>
      <w:lvlJc w:val="left"/>
      <w:pPr>
        <w:ind w:left="3372" w:hanging="125"/>
      </w:pPr>
      <w:rPr>
        <w:rFonts w:hint="default"/>
        <w:lang w:val="ru-RU" w:eastAsia="en-US" w:bidi="ar-SA"/>
      </w:rPr>
    </w:lvl>
    <w:lvl w:ilvl="6" w:tplc="DB1C3B4E">
      <w:numFmt w:val="bullet"/>
      <w:lvlText w:val="•"/>
      <w:lvlJc w:val="left"/>
      <w:pPr>
        <w:ind w:left="4047" w:hanging="125"/>
      </w:pPr>
      <w:rPr>
        <w:rFonts w:hint="default"/>
        <w:lang w:val="ru-RU" w:eastAsia="en-US" w:bidi="ar-SA"/>
      </w:rPr>
    </w:lvl>
    <w:lvl w:ilvl="7" w:tplc="71589AD0">
      <w:numFmt w:val="bullet"/>
      <w:lvlText w:val="•"/>
      <w:lvlJc w:val="left"/>
      <w:pPr>
        <w:ind w:left="4721" w:hanging="125"/>
      </w:pPr>
      <w:rPr>
        <w:rFonts w:hint="default"/>
        <w:lang w:val="ru-RU" w:eastAsia="en-US" w:bidi="ar-SA"/>
      </w:rPr>
    </w:lvl>
    <w:lvl w:ilvl="8" w:tplc="C3EE3052">
      <w:numFmt w:val="bullet"/>
      <w:lvlText w:val="•"/>
      <w:lvlJc w:val="left"/>
      <w:pPr>
        <w:ind w:left="5396" w:hanging="125"/>
      </w:pPr>
      <w:rPr>
        <w:rFonts w:hint="default"/>
        <w:lang w:val="ru-RU" w:eastAsia="en-US" w:bidi="ar-SA"/>
      </w:rPr>
    </w:lvl>
  </w:abstractNum>
  <w:abstractNum w:abstractNumId="21">
    <w:nsid w:val="4AAD06B0"/>
    <w:multiLevelType w:val="multilevel"/>
    <w:tmpl w:val="9984FF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661767"/>
    <w:multiLevelType w:val="hybridMultilevel"/>
    <w:tmpl w:val="CC90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0821"/>
    <w:multiLevelType w:val="hybridMultilevel"/>
    <w:tmpl w:val="85E4EB80"/>
    <w:lvl w:ilvl="0" w:tplc="0BE223DE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A46B3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C234BB0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32DC8E30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343422F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1C4EEDC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14AED848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C10C850E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E1BEF5D2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24">
    <w:nsid w:val="68171198"/>
    <w:multiLevelType w:val="hybridMultilevel"/>
    <w:tmpl w:val="2D1E5C8E"/>
    <w:lvl w:ilvl="0" w:tplc="4106D736">
      <w:start w:val="1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DE839A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52865680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CCFA4C4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BE7E97F2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9F6A1FB0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E6B08C2E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6688DBCA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89BA33A8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25">
    <w:nsid w:val="6ACE3CE3"/>
    <w:multiLevelType w:val="hybridMultilevel"/>
    <w:tmpl w:val="592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969CA"/>
    <w:multiLevelType w:val="hybridMultilevel"/>
    <w:tmpl w:val="B554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756C6"/>
    <w:multiLevelType w:val="multilevel"/>
    <w:tmpl w:val="DA20B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7FB76F74"/>
    <w:multiLevelType w:val="hybridMultilevel"/>
    <w:tmpl w:val="A914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7"/>
  </w:num>
  <w:num w:numId="4">
    <w:abstractNumId w:val="24"/>
  </w:num>
  <w:num w:numId="5">
    <w:abstractNumId w:val="1"/>
  </w:num>
  <w:num w:numId="6">
    <w:abstractNumId w:val="0"/>
  </w:num>
  <w:num w:numId="7">
    <w:abstractNumId w:val="20"/>
  </w:num>
  <w:num w:numId="8">
    <w:abstractNumId w:val="10"/>
  </w:num>
  <w:num w:numId="9">
    <w:abstractNumId w:val="11"/>
  </w:num>
  <w:num w:numId="10">
    <w:abstractNumId w:val="4"/>
  </w:num>
  <w:num w:numId="11">
    <w:abstractNumId w:val="25"/>
  </w:num>
  <w:num w:numId="12">
    <w:abstractNumId w:val="27"/>
  </w:num>
  <w:num w:numId="13">
    <w:abstractNumId w:val="15"/>
  </w:num>
  <w:num w:numId="14">
    <w:abstractNumId w:val="14"/>
  </w:num>
  <w:num w:numId="15">
    <w:abstractNumId w:val="23"/>
  </w:num>
  <w:num w:numId="16">
    <w:abstractNumId w:val="6"/>
  </w:num>
  <w:num w:numId="17">
    <w:abstractNumId w:val="13"/>
  </w:num>
  <w:num w:numId="18">
    <w:abstractNumId w:val="2"/>
  </w:num>
  <w:num w:numId="19">
    <w:abstractNumId w:val="12"/>
  </w:num>
  <w:num w:numId="20">
    <w:abstractNumId w:val="19"/>
  </w:num>
  <w:num w:numId="21">
    <w:abstractNumId w:val="7"/>
  </w:num>
  <w:num w:numId="22">
    <w:abstractNumId w:val="22"/>
  </w:num>
  <w:num w:numId="23">
    <w:abstractNumId w:val="3"/>
  </w:num>
  <w:num w:numId="24">
    <w:abstractNumId w:val="21"/>
  </w:num>
  <w:num w:numId="25">
    <w:abstractNumId w:val="18"/>
  </w:num>
  <w:num w:numId="26">
    <w:abstractNumId w:val="9"/>
  </w:num>
  <w:num w:numId="27">
    <w:abstractNumId w:val="26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F6"/>
    <w:rsid w:val="00004EE8"/>
    <w:rsid w:val="0002699A"/>
    <w:rsid w:val="00036FA8"/>
    <w:rsid w:val="00044A57"/>
    <w:rsid w:val="0004575A"/>
    <w:rsid w:val="00047F53"/>
    <w:rsid w:val="00051418"/>
    <w:rsid w:val="000531AD"/>
    <w:rsid w:val="0005360D"/>
    <w:rsid w:val="00053911"/>
    <w:rsid w:val="000600C8"/>
    <w:rsid w:val="00062CEF"/>
    <w:rsid w:val="00070442"/>
    <w:rsid w:val="000733A7"/>
    <w:rsid w:val="00075EBE"/>
    <w:rsid w:val="00076EA7"/>
    <w:rsid w:val="00085139"/>
    <w:rsid w:val="00092FF0"/>
    <w:rsid w:val="000B2B86"/>
    <w:rsid w:val="000B4380"/>
    <w:rsid w:val="000C0889"/>
    <w:rsid w:val="000C5E4C"/>
    <w:rsid w:val="000D56B3"/>
    <w:rsid w:val="000D6556"/>
    <w:rsid w:val="000D7466"/>
    <w:rsid w:val="000E10BF"/>
    <w:rsid w:val="000E31B9"/>
    <w:rsid w:val="000E50FA"/>
    <w:rsid w:val="000E61E7"/>
    <w:rsid w:val="000F1FD7"/>
    <w:rsid w:val="000F2F86"/>
    <w:rsid w:val="000F3441"/>
    <w:rsid w:val="0010339B"/>
    <w:rsid w:val="001131E0"/>
    <w:rsid w:val="00115426"/>
    <w:rsid w:val="00117CFB"/>
    <w:rsid w:val="00126663"/>
    <w:rsid w:val="00154366"/>
    <w:rsid w:val="00176074"/>
    <w:rsid w:val="00186043"/>
    <w:rsid w:val="001910FD"/>
    <w:rsid w:val="001947AF"/>
    <w:rsid w:val="001973A2"/>
    <w:rsid w:val="001B54BB"/>
    <w:rsid w:val="001B7EBD"/>
    <w:rsid w:val="001C0394"/>
    <w:rsid w:val="001C0922"/>
    <w:rsid w:val="001C6721"/>
    <w:rsid w:val="001D45E4"/>
    <w:rsid w:val="001D5A51"/>
    <w:rsid w:val="001E0173"/>
    <w:rsid w:val="001E76A8"/>
    <w:rsid w:val="002033D9"/>
    <w:rsid w:val="00210685"/>
    <w:rsid w:val="002144EB"/>
    <w:rsid w:val="00217249"/>
    <w:rsid w:val="002209F3"/>
    <w:rsid w:val="0023127E"/>
    <w:rsid w:val="00233B60"/>
    <w:rsid w:val="002475CC"/>
    <w:rsid w:val="00253235"/>
    <w:rsid w:val="002533CA"/>
    <w:rsid w:val="00261EC7"/>
    <w:rsid w:val="002622AA"/>
    <w:rsid w:val="0026378B"/>
    <w:rsid w:val="00264B71"/>
    <w:rsid w:val="00283F7C"/>
    <w:rsid w:val="00287448"/>
    <w:rsid w:val="0029508A"/>
    <w:rsid w:val="0029703C"/>
    <w:rsid w:val="002A1AF4"/>
    <w:rsid w:val="002B7064"/>
    <w:rsid w:val="002C42EF"/>
    <w:rsid w:val="002D6D1B"/>
    <w:rsid w:val="002D76DA"/>
    <w:rsid w:val="002E1143"/>
    <w:rsid w:val="002E2B5A"/>
    <w:rsid w:val="002F0164"/>
    <w:rsid w:val="002F233E"/>
    <w:rsid w:val="002F3783"/>
    <w:rsid w:val="002F5F54"/>
    <w:rsid w:val="00303D2C"/>
    <w:rsid w:val="00313345"/>
    <w:rsid w:val="00316897"/>
    <w:rsid w:val="0031707E"/>
    <w:rsid w:val="00320DC7"/>
    <w:rsid w:val="00321645"/>
    <w:rsid w:val="0032763B"/>
    <w:rsid w:val="0033722D"/>
    <w:rsid w:val="0034137E"/>
    <w:rsid w:val="003463FE"/>
    <w:rsid w:val="00347E7D"/>
    <w:rsid w:val="00363577"/>
    <w:rsid w:val="0036695C"/>
    <w:rsid w:val="0037495F"/>
    <w:rsid w:val="00383DA7"/>
    <w:rsid w:val="003857A9"/>
    <w:rsid w:val="0038729E"/>
    <w:rsid w:val="003A6119"/>
    <w:rsid w:val="003A67BE"/>
    <w:rsid w:val="003B4902"/>
    <w:rsid w:val="003C0E03"/>
    <w:rsid w:val="003C228C"/>
    <w:rsid w:val="003C6E28"/>
    <w:rsid w:val="003C7941"/>
    <w:rsid w:val="003D6A15"/>
    <w:rsid w:val="003E1F7F"/>
    <w:rsid w:val="003E3E58"/>
    <w:rsid w:val="003F4F3A"/>
    <w:rsid w:val="004206ED"/>
    <w:rsid w:val="004237D9"/>
    <w:rsid w:val="00432165"/>
    <w:rsid w:val="0043537B"/>
    <w:rsid w:val="00445E94"/>
    <w:rsid w:val="004548D2"/>
    <w:rsid w:val="004621A8"/>
    <w:rsid w:val="00463763"/>
    <w:rsid w:val="00465EC4"/>
    <w:rsid w:val="0046633B"/>
    <w:rsid w:val="00471387"/>
    <w:rsid w:val="00475D84"/>
    <w:rsid w:val="0049084B"/>
    <w:rsid w:val="004915F6"/>
    <w:rsid w:val="00491A0B"/>
    <w:rsid w:val="004A060E"/>
    <w:rsid w:val="004B034C"/>
    <w:rsid w:val="004C186C"/>
    <w:rsid w:val="004C2C2F"/>
    <w:rsid w:val="004C2D88"/>
    <w:rsid w:val="004C5E26"/>
    <w:rsid w:val="004D7865"/>
    <w:rsid w:val="004D78B9"/>
    <w:rsid w:val="004F046E"/>
    <w:rsid w:val="004F601B"/>
    <w:rsid w:val="004F60A6"/>
    <w:rsid w:val="00514CEE"/>
    <w:rsid w:val="00542FE6"/>
    <w:rsid w:val="005657DD"/>
    <w:rsid w:val="00573E20"/>
    <w:rsid w:val="00575557"/>
    <w:rsid w:val="00582195"/>
    <w:rsid w:val="00591CC4"/>
    <w:rsid w:val="00595426"/>
    <w:rsid w:val="0059555A"/>
    <w:rsid w:val="00597763"/>
    <w:rsid w:val="005C3908"/>
    <w:rsid w:val="005C4B4F"/>
    <w:rsid w:val="005C5DC6"/>
    <w:rsid w:val="005C6952"/>
    <w:rsid w:val="005D1C64"/>
    <w:rsid w:val="005D5EAF"/>
    <w:rsid w:val="005D6AEA"/>
    <w:rsid w:val="005E4AEE"/>
    <w:rsid w:val="005E6E7D"/>
    <w:rsid w:val="005F1747"/>
    <w:rsid w:val="005F6373"/>
    <w:rsid w:val="005F7587"/>
    <w:rsid w:val="00602634"/>
    <w:rsid w:val="006028EF"/>
    <w:rsid w:val="006147EF"/>
    <w:rsid w:val="0061581F"/>
    <w:rsid w:val="00616DE4"/>
    <w:rsid w:val="00623742"/>
    <w:rsid w:val="006308B8"/>
    <w:rsid w:val="0063294E"/>
    <w:rsid w:val="00636B65"/>
    <w:rsid w:val="00643607"/>
    <w:rsid w:val="00645B05"/>
    <w:rsid w:val="00652F1A"/>
    <w:rsid w:val="00670EBB"/>
    <w:rsid w:val="00675E26"/>
    <w:rsid w:val="00693C92"/>
    <w:rsid w:val="006A3174"/>
    <w:rsid w:val="006C4454"/>
    <w:rsid w:val="006C7CEF"/>
    <w:rsid w:val="006D75F9"/>
    <w:rsid w:val="006E5BA9"/>
    <w:rsid w:val="006E6BDA"/>
    <w:rsid w:val="006F0FB5"/>
    <w:rsid w:val="006F20B6"/>
    <w:rsid w:val="00706C60"/>
    <w:rsid w:val="00711B75"/>
    <w:rsid w:val="00720F1F"/>
    <w:rsid w:val="00727D4F"/>
    <w:rsid w:val="00734704"/>
    <w:rsid w:val="00735946"/>
    <w:rsid w:val="00736C2B"/>
    <w:rsid w:val="007412BA"/>
    <w:rsid w:val="007608D0"/>
    <w:rsid w:val="0076383E"/>
    <w:rsid w:val="00775ECE"/>
    <w:rsid w:val="007769A2"/>
    <w:rsid w:val="00780AE6"/>
    <w:rsid w:val="00783825"/>
    <w:rsid w:val="0078383A"/>
    <w:rsid w:val="007904A8"/>
    <w:rsid w:val="00793357"/>
    <w:rsid w:val="0079359D"/>
    <w:rsid w:val="00797090"/>
    <w:rsid w:val="007B19D3"/>
    <w:rsid w:val="007B49AD"/>
    <w:rsid w:val="007B54DC"/>
    <w:rsid w:val="007B6626"/>
    <w:rsid w:val="007C4B19"/>
    <w:rsid w:val="007C5F24"/>
    <w:rsid w:val="007D715E"/>
    <w:rsid w:val="007F34C6"/>
    <w:rsid w:val="008077CF"/>
    <w:rsid w:val="0081268F"/>
    <w:rsid w:val="00813728"/>
    <w:rsid w:val="00815C73"/>
    <w:rsid w:val="00816F9F"/>
    <w:rsid w:val="0082064D"/>
    <w:rsid w:val="00820E86"/>
    <w:rsid w:val="00843541"/>
    <w:rsid w:val="00843629"/>
    <w:rsid w:val="00850CB7"/>
    <w:rsid w:val="00851249"/>
    <w:rsid w:val="008556B0"/>
    <w:rsid w:val="00862AD0"/>
    <w:rsid w:val="008633CA"/>
    <w:rsid w:val="00864C80"/>
    <w:rsid w:val="00882C43"/>
    <w:rsid w:val="00883175"/>
    <w:rsid w:val="00891A75"/>
    <w:rsid w:val="00893C0C"/>
    <w:rsid w:val="008C01E3"/>
    <w:rsid w:val="008D7118"/>
    <w:rsid w:val="008E05EA"/>
    <w:rsid w:val="008E317F"/>
    <w:rsid w:val="008E31F3"/>
    <w:rsid w:val="008E7F21"/>
    <w:rsid w:val="008F05CE"/>
    <w:rsid w:val="008F0AC3"/>
    <w:rsid w:val="008F1DD5"/>
    <w:rsid w:val="00904034"/>
    <w:rsid w:val="00904B46"/>
    <w:rsid w:val="009051B7"/>
    <w:rsid w:val="009162A7"/>
    <w:rsid w:val="00924EE6"/>
    <w:rsid w:val="009309E4"/>
    <w:rsid w:val="00932E49"/>
    <w:rsid w:val="0093331A"/>
    <w:rsid w:val="0093344B"/>
    <w:rsid w:val="0094028F"/>
    <w:rsid w:val="00941008"/>
    <w:rsid w:val="009423CE"/>
    <w:rsid w:val="009439E2"/>
    <w:rsid w:val="00944AD1"/>
    <w:rsid w:val="00945827"/>
    <w:rsid w:val="009475C6"/>
    <w:rsid w:val="009509FB"/>
    <w:rsid w:val="00951F99"/>
    <w:rsid w:val="0096374A"/>
    <w:rsid w:val="0096381E"/>
    <w:rsid w:val="009653C6"/>
    <w:rsid w:val="0097036E"/>
    <w:rsid w:val="00973627"/>
    <w:rsid w:val="009747CF"/>
    <w:rsid w:val="00982C59"/>
    <w:rsid w:val="00986EBF"/>
    <w:rsid w:val="009875DA"/>
    <w:rsid w:val="00987955"/>
    <w:rsid w:val="009A19A2"/>
    <w:rsid w:val="009A37C2"/>
    <w:rsid w:val="009A4F73"/>
    <w:rsid w:val="009A5449"/>
    <w:rsid w:val="009A7990"/>
    <w:rsid w:val="009A7B2D"/>
    <w:rsid w:val="009B2A0C"/>
    <w:rsid w:val="009B69AF"/>
    <w:rsid w:val="009B6FB2"/>
    <w:rsid w:val="009C2E80"/>
    <w:rsid w:val="009D1FC9"/>
    <w:rsid w:val="009D5219"/>
    <w:rsid w:val="009E2468"/>
    <w:rsid w:val="009E76C3"/>
    <w:rsid w:val="009F2CE8"/>
    <w:rsid w:val="009F615B"/>
    <w:rsid w:val="00A01D21"/>
    <w:rsid w:val="00A051CF"/>
    <w:rsid w:val="00A152A9"/>
    <w:rsid w:val="00A2715D"/>
    <w:rsid w:val="00A36046"/>
    <w:rsid w:val="00A45799"/>
    <w:rsid w:val="00A51E37"/>
    <w:rsid w:val="00A54ED3"/>
    <w:rsid w:val="00A5792D"/>
    <w:rsid w:val="00A6436B"/>
    <w:rsid w:val="00A65DA0"/>
    <w:rsid w:val="00A7298B"/>
    <w:rsid w:val="00A76B4D"/>
    <w:rsid w:val="00A8195F"/>
    <w:rsid w:val="00A82150"/>
    <w:rsid w:val="00A875A2"/>
    <w:rsid w:val="00A9163B"/>
    <w:rsid w:val="00AA3C1A"/>
    <w:rsid w:val="00AA7FAF"/>
    <w:rsid w:val="00AB1D32"/>
    <w:rsid w:val="00AB4AB7"/>
    <w:rsid w:val="00AB7253"/>
    <w:rsid w:val="00AB72CA"/>
    <w:rsid w:val="00AB7D5D"/>
    <w:rsid w:val="00AC3AF7"/>
    <w:rsid w:val="00AC72C2"/>
    <w:rsid w:val="00AD2B5E"/>
    <w:rsid w:val="00AE6348"/>
    <w:rsid w:val="00AF1FFA"/>
    <w:rsid w:val="00AF379B"/>
    <w:rsid w:val="00AF6419"/>
    <w:rsid w:val="00AF7E40"/>
    <w:rsid w:val="00B04F3B"/>
    <w:rsid w:val="00B07E6B"/>
    <w:rsid w:val="00B13905"/>
    <w:rsid w:val="00B16011"/>
    <w:rsid w:val="00B16B0D"/>
    <w:rsid w:val="00B2041E"/>
    <w:rsid w:val="00B24B9F"/>
    <w:rsid w:val="00B2787E"/>
    <w:rsid w:val="00B350DB"/>
    <w:rsid w:val="00B35EDF"/>
    <w:rsid w:val="00B37851"/>
    <w:rsid w:val="00B40B57"/>
    <w:rsid w:val="00B4739F"/>
    <w:rsid w:val="00B610A9"/>
    <w:rsid w:val="00B61E44"/>
    <w:rsid w:val="00B77F53"/>
    <w:rsid w:val="00B91075"/>
    <w:rsid w:val="00B935D4"/>
    <w:rsid w:val="00B93EF6"/>
    <w:rsid w:val="00B96405"/>
    <w:rsid w:val="00B9740E"/>
    <w:rsid w:val="00B97D02"/>
    <w:rsid w:val="00BA0983"/>
    <w:rsid w:val="00BA63E7"/>
    <w:rsid w:val="00BC066D"/>
    <w:rsid w:val="00BC0DA9"/>
    <w:rsid w:val="00BC1D49"/>
    <w:rsid w:val="00BC4D44"/>
    <w:rsid w:val="00BD4590"/>
    <w:rsid w:val="00BE6FC6"/>
    <w:rsid w:val="00BF408A"/>
    <w:rsid w:val="00C03F23"/>
    <w:rsid w:val="00C12B54"/>
    <w:rsid w:val="00C17F1B"/>
    <w:rsid w:val="00C235D4"/>
    <w:rsid w:val="00C40BDC"/>
    <w:rsid w:val="00C46826"/>
    <w:rsid w:val="00C74283"/>
    <w:rsid w:val="00C81C9D"/>
    <w:rsid w:val="00C862BB"/>
    <w:rsid w:val="00C87061"/>
    <w:rsid w:val="00CB2CB4"/>
    <w:rsid w:val="00CC269B"/>
    <w:rsid w:val="00CC61EB"/>
    <w:rsid w:val="00CD0D15"/>
    <w:rsid w:val="00CD14B8"/>
    <w:rsid w:val="00CD15D4"/>
    <w:rsid w:val="00CD6803"/>
    <w:rsid w:val="00CE3542"/>
    <w:rsid w:val="00CE572D"/>
    <w:rsid w:val="00CE68C5"/>
    <w:rsid w:val="00CE73CF"/>
    <w:rsid w:val="00CE7578"/>
    <w:rsid w:val="00CF3861"/>
    <w:rsid w:val="00D04904"/>
    <w:rsid w:val="00D11CFA"/>
    <w:rsid w:val="00D1494C"/>
    <w:rsid w:val="00D14B99"/>
    <w:rsid w:val="00D15B46"/>
    <w:rsid w:val="00D318E6"/>
    <w:rsid w:val="00D33960"/>
    <w:rsid w:val="00D362A7"/>
    <w:rsid w:val="00D41129"/>
    <w:rsid w:val="00D46E5A"/>
    <w:rsid w:val="00D47B3B"/>
    <w:rsid w:val="00D55CAD"/>
    <w:rsid w:val="00D6098A"/>
    <w:rsid w:val="00D61134"/>
    <w:rsid w:val="00D61AD8"/>
    <w:rsid w:val="00D71371"/>
    <w:rsid w:val="00D721E9"/>
    <w:rsid w:val="00D76022"/>
    <w:rsid w:val="00D94131"/>
    <w:rsid w:val="00D94BF4"/>
    <w:rsid w:val="00D96BD0"/>
    <w:rsid w:val="00DA1949"/>
    <w:rsid w:val="00DA1A3B"/>
    <w:rsid w:val="00DA1B7B"/>
    <w:rsid w:val="00DA2DFA"/>
    <w:rsid w:val="00DA5444"/>
    <w:rsid w:val="00DA598E"/>
    <w:rsid w:val="00DC275C"/>
    <w:rsid w:val="00DC7697"/>
    <w:rsid w:val="00DD52C5"/>
    <w:rsid w:val="00DD70CB"/>
    <w:rsid w:val="00DD750D"/>
    <w:rsid w:val="00DD7720"/>
    <w:rsid w:val="00DE6430"/>
    <w:rsid w:val="00DF1589"/>
    <w:rsid w:val="00DF1882"/>
    <w:rsid w:val="00DF61D1"/>
    <w:rsid w:val="00E00786"/>
    <w:rsid w:val="00E00D23"/>
    <w:rsid w:val="00E0187B"/>
    <w:rsid w:val="00E06EB8"/>
    <w:rsid w:val="00E070EB"/>
    <w:rsid w:val="00E10CFF"/>
    <w:rsid w:val="00E12625"/>
    <w:rsid w:val="00E25EEC"/>
    <w:rsid w:val="00E3430D"/>
    <w:rsid w:val="00E37294"/>
    <w:rsid w:val="00E420F2"/>
    <w:rsid w:val="00E44FE4"/>
    <w:rsid w:val="00E51A29"/>
    <w:rsid w:val="00E57626"/>
    <w:rsid w:val="00E622D5"/>
    <w:rsid w:val="00E67514"/>
    <w:rsid w:val="00E84198"/>
    <w:rsid w:val="00E9067C"/>
    <w:rsid w:val="00EA5B43"/>
    <w:rsid w:val="00EA75F5"/>
    <w:rsid w:val="00EC1DFA"/>
    <w:rsid w:val="00EC3269"/>
    <w:rsid w:val="00EC4A88"/>
    <w:rsid w:val="00EC62A8"/>
    <w:rsid w:val="00ED20B1"/>
    <w:rsid w:val="00ED25C9"/>
    <w:rsid w:val="00ED2DCA"/>
    <w:rsid w:val="00EF2B12"/>
    <w:rsid w:val="00F0100A"/>
    <w:rsid w:val="00F04B0A"/>
    <w:rsid w:val="00F11E97"/>
    <w:rsid w:val="00F12DDF"/>
    <w:rsid w:val="00F13DBD"/>
    <w:rsid w:val="00F14D87"/>
    <w:rsid w:val="00F15D55"/>
    <w:rsid w:val="00F21841"/>
    <w:rsid w:val="00F33C95"/>
    <w:rsid w:val="00F356E1"/>
    <w:rsid w:val="00F36C5C"/>
    <w:rsid w:val="00F40316"/>
    <w:rsid w:val="00F41B4F"/>
    <w:rsid w:val="00F50352"/>
    <w:rsid w:val="00F51E23"/>
    <w:rsid w:val="00F63A40"/>
    <w:rsid w:val="00F75D65"/>
    <w:rsid w:val="00F8178B"/>
    <w:rsid w:val="00F81F97"/>
    <w:rsid w:val="00F912F1"/>
    <w:rsid w:val="00F94AB0"/>
    <w:rsid w:val="00F96FBA"/>
    <w:rsid w:val="00FA1ECA"/>
    <w:rsid w:val="00FA37E7"/>
    <w:rsid w:val="00FA7631"/>
    <w:rsid w:val="00FA7F6A"/>
    <w:rsid w:val="00FB19BA"/>
    <w:rsid w:val="00FC58D3"/>
    <w:rsid w:val="00FC7896"/>
    <w:rsid w:val="00FE5F02"/>
    <w:rsid w:val="00FF5860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1"/>
    <w:rsid w:val="0005141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5"/>
    <w:rsid w:val="00051418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1"/>
    <w:rsid w:val="0005141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5"/>
    <w:rsid w:val="00051418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st.rusada.ru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paralympic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sport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st.rusada.ru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sw.org.uk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consult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rusada.triagonal.net" TargetMode="External"/><Relationship Id="rId24" Type="http://schemas.openxmlformats.org/officeDocument/2006/relationships/hyperlink" Target="http://www.fpoda.paralym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wrusada.triagonal.net" TargetMode="External"/><Relationship Id="rId23" Type="http://schemas.openxmlformats.org/officeDocument/2006/relationships/hyperlink" Target="http://paralymp.ru/" TargetMode="External"/><Relationship Id="rId28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newrusada.triagonal.net" TargetMode="External"/><Relationship Id="rId22" Type="http://schemas.openxmlformats.org/officeDocument/2006/relationships/hyperlink" Target="http://www.rusada.ru/" TargetMode="External"/><Relationship Id="rId27" Type="http://schemas.openxmlformats.org/officeDocument/2006/relationships/hyperlink" Target="http://ttfr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2827-0CD9-48C7-B16C-3A547A7C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41</Pages>
  <Words>12459</Words>
  <Characters>71020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HPMono4</cp:lastModifiedBy>
  <cp:revision>4</cp:revision>
  <cp:lastPrinted>2023-02-28T06:19:00Z</cp:lastPrinted>
  <dcterms:created xsi:type="dcterms:W3CDTF">2023-01-27T13:55:00Z</dcterms:created>
  <dcterms:modified xsi:type="dcterms:W3CDTF">2023-02-28T08:44:00Z</dcterms:modified>
</cp:coreProperties>
</file>